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1E61" w14:textId="3DE9A204" w:rsidR="00493E6E" w:rsidRPr="005707A8" w:rsidRDefault="0C328BBE" w:rsidP="0C328BBE">
      <w:pPr>
        <w:pStyle w:val="Heading1"/>
        <w:rPr>
          <w:color w:val="FF0000"/>
        </w:rPr>
      </w:pPr>
      <w:r>
        <w:t xml:space="preserve">HAKEMUS </w:t>
      </w:r>
      <w:r w:rsidR="005707A8">
        <w:t>AMK-</w:t>
      </w:r>
      <w:r>
        <w:t xml:space="preserve">VALINTAKOKEEN YKSILÖLLISIIN JÄRJESTELYIHIN </w:t>
      </w:r>
    </w:p>
    <w:p w14:paraId="15FA3E11" w14:textId="5998DFF7" w:rsidR="00F833E5" w:rsidRPr="000D604B" w:rsidRDefault="1D2B03F4" w:rsidP="1AB00950">
      <w:pPr>
        <w:rPr>
          <w:b/>
          <w:bCs/>
        </w:rPr>
      </w:pPr>
      <w:r>
        <w:t xml:space="preserve">Tällä hakemuksella voit hakea yksilöllisiä järjestelyitä </w:t>
      </w:r>
      <w:r w:rsidR="005707A8">
        <w:t>AMK-</w:t>
      </w:r>
      <w:r>
        <w:t xml:space="preserve">valintakokeen suorittamiseen. </w:t>
      </w:r>
      <w:r w:rsidRPr="2DB2DB93">
        <w:rPr>
          <w:b/>
          <w:bCs/>
        </w:rPr>
        <w:t xml:space="preserve">Ennen hakemuksen täyttämistä lue ohjeet yksilöllisten järjestelyjen hakemiseen </w:t>
      </w:r>
      <w:hyperlink r:id="rId10">
        <w:r w:rsidR="1BEC1E98" w:rsidRPr="2DB2DB93">
          <w:rPr>
            <w:rStyle w:val="Hyperlink"/>
            <w:b/>
            <w:bCs/>
          </w:rPr>
          <w:t>www.</w:t>
        </w:r>
        <w:r w:rsidR="005707A8" w:rsidRPr="2DB2DB93">
          <w:rPr>
            <w:rStyle w:val="Hyperlink"/>
            <w:b/>
            <w:bCs/>
          </w:rPr>
          <w:t>ammattikorkeakouluun.fi</w:t>
        </w:r>
      </w:hyperlink>
      <w:r w:rsidR="005707A8" w:rsidRPr="2DB2DB93">
        <w:rPr>
          <w:b/>
          <w:bCs/>
        </w:rPr>
        <w:t>-verkkosivuilta</w:t>
      </w:r>
      <w:r w:rsidRPr="2DB2DB93">
        <w:rPr>
          <w:b/>
          <w:bCs/>
        </w:rPr>
        <w:t>.</w:t>
      </w:r>
    </w:p>
    <w:p w14:paraId="76C8E3A5" w14:textId="77777777" w:rsidR="007D63A9" w:rsidRPr="00B64C91" w:rsidRDefault="007D63A9" w:rsidP="00B64C91">
      <w:pPr>
        <w:pStyle w:val="Heading2"/>
      </w:pPr>
      <w:r>
        <w:t>HAKIJAN TIEDOT</w:t>
      </w:r>
    </w:p>
    <w:tbl>
      <w:tblPr>
        <w:tblStyle w:val="TableGrid"/>
        <w:tblW w:w="0" w:type="auto"/>
        <w:tblLook w:val="04A0" w:firstRow="1" w:lastRow="0" w:firstColumn="1" w:lastColumn="0" w:noHBand="0" w:noVBand="1"/>
      </w:tblPr>
      <w:tblGrid>
        <w:gridCol w:w="6374"/>
        <w:gridCol w:w="3254"/>
      </w:tblGrid>
      <w:tr w:rsidR="007D63A9" w:rsidRPr="000D604B" w14:paraId="5B34B8E5" w14:textId="77777777" w:rsidTr="2DB2DB93">
        <w:tc>
          <w:tcPr>
            <w:tcW w:w="6374" w:type="dxa"/>
          </w:tcPr>
          <w:p w14:paraId="13D23B30" w14:textId="3A79BBFC" w:rsidR="007D63A9" w:rsidRPr="000D604B" w:rsidRDefault="35D7FBDE" w:rsidP="2DB2DB93">
            <w:pPr>
              <w:pStyle w:val="BodyText"/>
              <w:ind w:left="0"/>
              <w:rPr>
                <w:rFonts w:asciiTheme="minorHAnsi" w:hAnsiTheme="minorHAnsi"/>
                <w:sz w:val="22"/>
                <w:szCs w:val="22"/>
              </w:rPr>
            </w:pPr>
            <w:r w:rsidRPr="2DB2DB93">
              <w:rPr>
                <w:rFonts w:asciiTheme="minorHAnsi" w:hAnsiTheme="minorHAnsi"/>
                <w:sz w:val="22"/>
                <w:szCs w:val="22"/>
              </w:rPr>
              <w:t>Suku-</w:t>
            </w:r>
            <w:r w:rsidR="4EB3BAB1" w:rsidRPr="2DB2DB93">
              <w:rPr>
                <w:rFonts w:asciiTheme="minorHAnsi" w:hAnsiTheme="minorHAnsi"/>
                <w:sz w:val="22"/>
                <w:szCs w:val="22"/>
              </w:rPr>
              <w:t xml:space="preserve"> </w:t>
            </w:r>
            <w:r w:rsidRPr="2DB2DB93">
              <w:rPr>
                <w:rFonts w:asciiTheme="minorHAnsi" w:hAnsiTheme="minorHAnsi"/>
                <w:sz w:val="22"/>
                <w:szCs w:val="22"/>
              </w:rPr>
              <w:t>ja etunimet:</w:t>
            </w:r>
          </w:p>
          <w:p w14:paraId="033558DD" w14:textId="77777777" w:rsidR="007D63A9" w:rsidRPr="000D604B" w:rsidRDefault="007D63A9" w:rsidP="2DB2DB93">
            <w:pPr>
              <w:pStyle w:val="BodyText"/>
              <w:ind w:left="0"/>
              <w:rPr>
                <w:rFonts w:asciiTheme="minorHAnsi" w:hAnsiTheme="minorHAnsi"/>
                <w:sz w:val="22"/>
                <w:szCs w:val="22"/>
              </w:rPr>
            </w:pPr>
          </w:p>
          <w:p w14:paraId="309EC125" w14:textId="77777777" w:rsidR="007D63A9" w:rsidRPr="000D604B" w:rsidRDefault="007D63A9" w:rsidP="2DB2DB93">
            <w:pPr>
              <w:pStyle w:val="BodyText"/>
              <w:ind w:left="0"/>
              <w:rPr>
                <w:rFonts w:asciiTheme="minorHAnsi" w:hAnsiTheme="minorHAnsi"/>
                <w:sz w:val="22"/>
                <w:szCs w:val="22"/>
              </w:rPr>
            </w:pPr>
          </w:p>
        </w:tc>
        <w:tc>
          <w:tcPr>
            <w:tcW w:w="3254" w:type="dxa"/>
          </w:tcPr>
          <w:p w14:paraId="55647E63" w14:textId="77777777" w:rsidR="007D63A9" w:rsidRPr="000D604B" w:rsidRDefault="007D63A9" w:rsidP="2DB2DB93">
            <w:pPr>
              <w:pStyle w:val="BodyText"/>
              <w:ind w:left="0"/>
              <w:rPr>
                <w:rFonts w:asciiTheme="minorHAnsi" w:hAnsiTheme="minorHAnsi"/>
                <w:sz w:val="22"/>
                <w:szCs w:val="22"/>
              </w:rPr>
            </w:pPr>
            <w:r w:rsidRPr="2DB2DB93">
              <w:rPr>
                <w:rFonts w:asciiTheme="minorHAnsi" w:hAnsiTheme="minorHAnsi"/>
                <w:sz w:val="22"/>
                <w:szCs w:val="22"/>
              </w:rPr>
              <w:t xml:space="preserve">Henkilötunnus: </w:t>
            </w:r>
          </w:p>
          <w:p w14:paraId="0B51738F" w14:textId="77777777" w:rsidR="007D63A9" w:rsidRPr="000D604B" w:rsidRDefault="007D63A9" w:rsidP="2DB2DB93">
            <w:pPr>
              <w:pStyle w:val="BodyText"/>
              <w:ind w:left="0"/>
              <w:rPr>
                <w:rFonts w:asciiTheme="minorHAnsi" w:hAnsiTheme="minorHAnsi"/>
                <w:sz w:val="22"/>
                <w:szCs w:val="22"/>
              </w:rPr>
            </w:pPr>
          </w:p>
          <w:p w14:paraId="4ECAF563" w14:textId="77777777" w:rsidR="007D63A9" w:rsidRPr="000D604B" w:rsidRDefault="007D63A9" w:rsidP="2DB2DB93">
            <w:pPr>
              <w:pStyle w:val="BodyText"/>
              <w:ind w:left="0"/>
              <w:rPr>
                <w:rFonts w:asciiTheme="minorHAnsi" w:hAnsiTheme="minorHAnsi"/>
                <w:sz w:val="22"/>
                <w:szCs w:val="22"/>
              </w:rPr>
            </w:pPr>
          </w:p>
        </w:tc>
      </w:tr>
      <w:tr w:rsidR="007D63A9" w:rsidRPr="000D604B" w14:paraId="276F3400" w14:textId="77777777" w:rsidTr="2DB2DB93">
        <w:tc>
          <w:tcPr>
            <w:tcW w:w="6374" w:type="dxa"/>
          </w:tcPr>
          <w:p w14:paraId="10A6128B" w14:textId="3297CE9B" w:rsidR="007D63A9" w:rsidRPr="000D604B" w:rsidRDefault="007D63A9" w:rsidP="2DB2DB93">
            <w:pPr>
              <w:pStyle w:val="BodyText"/>
              <w:ind w:left="0"/>
              <w:rPr>
                <w:rFonts w:asciiTheme="minorHAnsi" w:hAnsiTheme="minorHAnsi"/>
                <w:sz w:val="22"/>
                <w:szCs w:val="22"/>
              </w:rPr>
            </w:pPr>
            <w:r w:rsidRPr="2DB2DB93">
              <w:rPr>
                <w:rFonts w:asciiTheme="minorHAnsi" w:hAnsiTheme="minorHAnsi"/>
                <w:sz w:val="22"/>
                <w:szCs w:val="22"/>
              </w:rPr>
              <w:t>Sähköposti</w:t>
            </w:r>
            <w:r w:rsidR="007B1E75" w:rsidRPr="2DB2DB93">
              <w:rPr>
                <w:rFonts w:asciiTheme="minorHAnsi" w:hAnsiTheme="minorHAnsi"/>
                <w:sz w:val="22"/>
                <w:szCs w:val="22"/>
              </w:rPr>
              <w:t xml:space="preserve"> (sama kuin Opintopolun hakemuksella)</w:t>
            </w:r>
            <w:r w:rsidRPr="2DB2DB93">
              <w:rPr>
                <w:rFonts w:asciiTheme="minorHAnsi" w:hAnsiTheme="minorHAnsi"/>
                <w:sz w:val="22"/>
                <w:szCs w:val="22"/>
              </w:rPr>
              <w:t>:</w:t>
            </w:r>
          </w:p>
          <w:p w14:paraId="4E2220CF" w14:textId="77777777" w:rsidR="007D63A9" w:rsidRPr="000D604B" w:rsidRDefault="007D63A9" w:rsidP="2DB2DB93">
            <w:pPr>
              <w:pStyle w:val="BodyText"/>
              <w:ind w:left="0"/>
              <w:rPr>
                <w:rFonts w:asciiTheme="minorHAnsi" w:hAnsiTheme="minorHAnsi"/>
                <w:sz w:val="22"/>
                <w:szCs w:val="22"/>
              </w:rPr>
            </w:pPr>
          </w:p>
          <w:p w14:paraId="0E517587" w14:textId="77777777" w:rsidR="007D63A9" w:rsidRPr="000D604B" w:rsidRDefault="007D63A9" w:rsidP="2DB2DB93">
            <w:pPr>
              <w:pStyle w:val="BodyText"/>
              <w:ind w:left="0"/>
              <w:rPr>
                <w:rFonts w:asciiTheme="minorHAnsi" w:hAnsiTheme="minorHAnsi"/>
                <w:sz w:val="22"/>
                <w:szCs w:val="22"/>
              </w:rPr>
            </w:pPr>
          </w:p>
        </w:tc>
        <w:tc>
          <w:tcPr>
            <w:tcW w:w="3254" w:type="dxa"/>
          </w:tcPr>
          <w:p w14:paraId="03EF9694" w14:textId="19706A55" w:rsidR="005707A8" w:rsidRPr="000D604B" w:rsidRDefault="007D63A9" w:rsidP="2DB2DB93">
            <w:pPr>
              <w:pStyle w:val="BodyText"/>
              <w:ind w:left="0"/>
              <w:rPr>
                <w:rFonts w:asciiTheme="minorHAnsi" w:hAnsiTheme="minorHAnsi"/>
                <w:sz w:val="22"/>
                <w:szCs w:val="22"/>
              </w:rPr>
            </w:pPr>
            <w:r w:rsidRPr="2DB2DB93">
              <w:rPr>
                <w:rFonts w:asciiTheme="minorHAnsi" w:hAnsiTheme="minorHAnsi"/>
                <w:sz w:val="22"/>
                <w:szCs w:val="22"/>
              </w:rPr>
              <w:t>Puhelin</w:t>
            </w:r>
            <w:r w:rsidR="009D2231" w:rsidRPr="2DB2DB93">
              <w:rPr>
                <w:rFonts w:asciiTheme="minorHAnsi" w:hAnsiTheme="minorHAnsi"/>
                <w:sz w:val="22"/>
                <w:szCs w:val="22"/>
              </w:rPr>
              <w:t>numero</w:t>
            </w:r>
            <w:r w:rsidRPr="2DB2DB93">
              <w:rPr>
                <w:rFonts w:asciiTheme="minorHAnsi" w:hAnsiTheme="minorHAnsi"/>
                <w:sz w:val="22"/>
                <w:szCs w:val="22"/>
              </w:rPr>
              <w:t>:</w:t>
            </w:r>
          </w:p>
          <w:p w14:paraId="0423259D" w14:textId="77777777" w:rsidR="007D63A9" w:rsidRPr="000D604B" w:rsidRDefault="007D63A9" w:rsidP="2DB2DB93">
            <w:pPr>
              <w:pStyle w:val="BodyText"/>
              <w:ind w:left="0"/>
              <w:rPr>
                <w:rFonts w:asciiTheme="minorHAnsi" w:hAnsiTheme="minorHAnsi"/>
                <w:sz w:val="22"/>
                <w:szCs w:val="22"/>
              </w:rPr>
            </w:pPr>
          </w:p>
          <w:p w14:paraId="5366BD0B" w14:textId="77777777" w:rsidR="007D63A9" w:rsidRPr="000D604B" w:rsidRDefault="007D63A9" w:rsidP="2DB2DB93">
            <w:pPr>
              <w:pStyle w:val="BodyText"/>
              <w:ind w:left="0"/>
              <w:rPr>
                <w:rFonts w:asciiTheme="minorHAnsi" w:hAnsiTheme="minorHAnsi"/>
                <w:sz w:val="22"/>
                <w:szCs w:val="22"/>
              </w:rPr>
            </w:pPr>
          </w:p>
        </w:tc>
      </w:tr>
    </w:tbl>
    <w:p w14:paraId="20D08CA2" w14:textId="6272D13F" w:rsidR="005707A8" w:rsidRDefault="005707A8" w:rsidP="005707A8"/>
    <w:p w14:paraId="24B78A0A" w14:textId="581E5FFB" w:rsidR="005707A8" w:rsidRPr="009F3F3C" w:rsidRDefault="005707A8" w:rsidP="005707A8">
      <w:pPr>
        <w:rPr>
          <w:rFonts w:cs="Arial"/>
        </w:rPr>
      </w:pPr>
      <w:r w:rsidRPr="2DB2DB93">
        <w:rPr>
          <w:b/>
          <w:bCs/>
        </w:rPr>
        <w:t xml:space="preserve">HAEN YKSILÖLLISIÄ JÄRJESTELYJÄ JA SUORITAN </w:t>
      </w:r>
      <w:r w:rsidRPr="2DB2DB93">
        <w:rPr>
          <w:rFonts w:cs="Arial"/>
          <w:b/>
          <w:bCs/>
        </w:rPr>
        <w:t xml:space="preserve">AMK-VALINTAKOKEEN ALLA MAINITSEMASSANI </w:t>
      </w:r>
      <w:r>
        <w:br/>
      </w:r>
      <w:r w:rsidRPr="2DB2DB93">
        <w:rPr>
          <w:rFonts w:cs="Arial"/>
          <w:b/>
          <w:bCs/>
        </w:rPr>
        <w:t>AMMATTIKORKEAKOULUSSA</w:t>
      </w:r>
      <w:r w:rsidR="001D273D" w:rsidRPr="2DB2DB93">
        <w:rPr>
          <w:rFonts w:cs="Arial"/>
          <w:b/>
          <w:bCs/>
        </w:rPr>
        <w:t xml:space="preserve"> </w:t>
      </w:r>
      <w:r w:rsidRPr="2DB2DB93">
        <w:rPr>
          <w:b/>
          <w:bCs/>
        </w:rPr>
        <w:t>(Korkeakoulun nimi ja kokeen suorituspäivä ja kellonaika)</w:t>
      </w:r>
    </w:p>
    <w:tbl>
      <w:tblPr>
        <w:tblStyle w:val="TableGrid"/>
        <w:tblW w:w="0" w:type="auto"/>
        <w:tblLook w:val="04A0" w:firstRow="1" w:lastRow="0" w:firstColumn="1" w:lastColumn="0" w:noHBand="0" w:noVBand="1"/>
      </w:tblPr>
      <w:tblGrid>
        <w:gridCol w:w="9628"/>
      </w:tblGrid>
      <w:tr w:rsidR="00163B80" w:rsidRPr="000D604B" w14:paraId="2EE7DF0F" w14:textId="77777777" w:rsidTr="2DB2DB93">
        <w:tc>
          <w:tcPr>
            <w:tcW w:w="9628" w:type="dxa"/>
          </w:tcPr>
          <w:p w14:paraId="520CC51C" w14:textId="77777777" w:rsidR="00163B80" w:rsidRPr="000D604B" w:rsidRDefault="00163B80"/>
          <w:p w14:paraId="4EF2B297" w14:textId="77777777" w:rsidR="00163B80" w:rsidRPr="000D604B" w:rsidRDefault="00163B80"/>
          <w:p w14:paraId="4FBA2884" w14:textId="77777777" w:rsidR="00163B80" w:rsidRPr="000D604B" w:rsidRDefault="00163B80"/>
          <w:p w14:paraId="33B12BBE" w14:textId="77777777" w:rsidR="00163B80" w:rsidRPr="000D604B" w:rsidRDefault="00163B80"/>
        </w:tc>
      </w:tr>
    </w:tbl>
    <w:p w14:paraId="0D5AC9D7" w14:textId="13F38BEA" w:rsidR="00053E08" w:rsidRDefault="1AB00950" w:rsidP="00B64C91">
      <w:pPr>
        <w:pStyle w:val="Heading2"/>
      </w:pPr>
      <w:r>
        <w:t>YKSILÖLLISET JÄRJESTELYT</w:t>
      </w:r>
    </w:p>
    <w:p w14:paraId="2F50FF8A" w14:textId="473884AD" w:rsidR="006F5D9D" w:rsidRPr="005C1308" w:rsidRDefault="006F5D9D" w:rsidP="006F5D9D">
      <w:pPr>
        <w:rPr>
          <w:b/>
          <w:bCs/>
        </w:rPr>
      </w:pPr>
      <w:r w:rsidRPr="2DB2DB93">
        <w:rPr>
          <w:b/>
          <w:bCs/>
        </w:rPr>
        <w:t>Haen seuraavia yksilöllisiä järjestelyitä</w:t>
      </w:r>
      <w:r w:rsidR="000F478F" w:rsidRPr="2DB2DB93">
        <w:rPr>
          <w:b/>
          <w:bCs/>
        </w:rPr>
        <w:t xml:space="preserve"> (liitä hakemukselle asiantuntijalausunto</w:t>
      </w:r>
      <w:r w:rsidR="0091060D" w:rsidRPr="2DB2DB93">
        <w:rPr>
          <w:b/>
          <w:bCs/>
        </w:rPr>
        <w:t>)</w:t>
      </w:r>
      <w:r w:rsidRPr="2DB2DB93">
        <w:rPr>
          <w:b/>
          <w:bCs/>
        </w:rPr>
        <w:t>:</w:t>
      </w:r>
    </w:p>
    <w:p w14:paraId="2735DEEE" w14:textId="6E904C6B" w:rsidR="238414D9" w:rsidRPr="006F5D9D" w:rsidRDefault="006F5D9D" w:rsidP="3B19CD6B">
      <w:pPr>
        <w:pStyle w:val="CommentText"/>
        <w:numPr>
          <w:ilvl w:val="0"/>
          <w:numId w:val="8"/>
        </w:numPr>
      </w:pPr>
      <w:r>
        <w:t xml:space="preserve">Lisäaika </w:t>
      </w:r>
    </w:p>
    <w:p w14:paraId="0D4706A9" w14:textId="3A245654" w:rsidR="006F5D9D" w:rsidRPr="006F5D9D" w:rsidRDefault="006F5D9D" w:rsidP="3B19CD6B">
      <w:pPr>
        <w:pStyle w:val="CommentText"/>
        <w:numPr>
          <w:ilvl w:val="0"/>
          <w:numId w:val="8"/>
        </w:numPr>
      </w:pPr>
      <w:r>
        <w:t>Saavutettava koesisältö näkövamman vuoksi</w:t>
      </w:r>
      <w:r w:rsidR="00A92C8B">
        <w:t xml:space="preserve"> </w:t>
      </w:r>
    </w:p>
    <w:p w14:paraId="718B1BBD" w14:textId="10E869CC" w:rsidR="006F5D9D" w:rsidRPr="006F5D9D" w:rsidRDefault="006F5D9D" w:rsidP="2DB2DB93">
      <w:pPr>
        <w:pStyle w:val="CommentText"/>
        <w:numPr>
          <w:ilvl w:val="0"/>
          <w:numId w:val="8"/>
        </w:numPr>
      </w:pPr>
      <w:r>
        <w:t xml:space="preserve">Mahdollisuus käyttää </w:t>
      </w:r>
      <w:r w:rsidRPr="2DB2DB93">
        <w:rPr>
          <w:rFonts w:cs="Arial"/>
        </w:rPr>
        <w:t xml:space="preserve">tietokoneelle asennettua erillistä </w:t>
      </w:r>
      <w:r w:rsidRPr="2DB2DB93">
        <w:rPr>
          <w:rFonts w:eastAsiaTheme="minorEastAsia"/>
        </w:rPr>
        <w:t>ohjelmaa tai sovellusta (esimerkiksi ruudunsuurennusohjelmaa)</w:t>
      </w:r>
    </w:p>
    <w:p w14:paraId="24391B4A" w14:textId="5F419CC1" w:rsidR="006F5D9D" w:rsidRPr="006F5D9D" w:rsidRDefault="006F5D9D" w:rsidP="2DB2DB93">
      <w:pPr>
        <w:pStyle w:val="CommentText"/>
        <w:numPr>
          <w:ilvl w:val="0"/>
          <w:numId w:val="8"/>
        </w:numPr>
      </w:pPr>
      <w:r w:rsidRPr="2DB2DB93">
        <w:rPr>
          <w:rFonts w:cs="Arial"/>
        </w:rPr>
        <w:t>Avustaja kokeen suorittamisessa (esimerkiksi jos et fyysisen esteen vuoksi pysty käyttämään tietokonetta koevastausten merkitsemiseen)</w:t>
      </w:r>
      <w:r w:rsidR="005C1308" w:rsidRPr="2DB2DB93">
        <w:rPr>
          <w:rFonts w:cs="Arial"/>
        </w:rPr>
        <w:t>. Sinun täytyy järjestää avustaja itse.</w:t>
      </w:r>
    </w:p>
    <w:p w14:paraId="6C5BCD02" w14:textId="15354415" w:rsidR="006F5D9D" w:rsidRPr="006F5D9D" w:rsidRDefault="006F5D9D" w:rsidP="2DB2DB93">
      <w:pPr>
        <w:pStyle w:val="CommentText"/>
        <w:numPr>
          <w:ilvl w:val="0"/>
          <w:numId w:val="8"/>
        </w:numPr>
      </w:pPr>
      <w:r w:rsidRPr="2DB2DB93">
        <w:rPr>
          <w:rFonts w:cs="Arial"/>
        </w:rPr>
        <w:t>Rauhallinen tila</w:t>
      </w:r>
    </w:p>
    <w:p w14:paraId="2AEEBFB1" w14:textId="19646DA5" w:rsidR="001667B9" w:rsidRPr="001667B9" w:rsidRDefault="006F5D9D" w:rsidP="2DB2DB93">
      <w:pPr>
        <w:pStyle w:val="CommentText"/>
        <w:numPr>
          <w:ilvl w:val="0"/>
          <w:numId w:val="8"/>
        </w:numPr>
      </w:pPr>
      <w:r>
        <w:t xml:space="preserve">Oma, erillinen tila (myönnetään vain </w:t>
      </w:r>
      <w:r w:rsidR="018426E8">
        <w:t xml:space="preserve">erityisissä </w:t>
      </w:r>
      <w:r>
        <w:t>poikkeustapauksissa)</w:t>
      </w:r>
    </w:p>
    <w:p w14:paraId="340BAD82" w14:textId="07BAC419" w:rsidR="238414D9" w:rsidRDefault="006F5D9D" w:rsidP="00470563">
      <w:pPr>
        <w:pStyle w:val="ListParagraph"/>
        <w:numPr>
          <w:ilvl w:val="0"/>
          <w:numId w:val="8"/>
        </w:numPr>
        <w:rPr>
          <w:sz w:val="20"/>
          <w:szCs w:val="20"/>
        </w:rPr>
      </w:pPr>
      <w:r w:rsidRPr="2DB2DB93">
        <w:rPr>
          <w:sz w:val="20"/>
          <w:szCs w:val="20"/>
        </w:rPr>
        <w:t>Muu koejärjestely vamman tai sairauden vuoksi</w:t>
      </w:r>
      <w:r w:rsidR="005C1308" w:rsidRPr="2DB2DB93">
        <w:rPr>
          <w:sz w:val="20"/>
          <w:szCs w:val="20"/>
        </w:rPr>
        <w:t xml:space="preserve">. </w:t>
      </w:r>
      <w:r w:rsidR="005C1308" w:rsidRPr="2DB2DB93">
        <w:rPr>
          <w:color w:val="FF0000"/>
          <w:sz w:val="20"/>
          <w:szCs w:val="20"/>
        </w:rPr>
        <w:t xml:space="preserve"> </w:t>
      </w:r>
    </w:p>
    <w:p w14:paraId="6FC56B0E" w14:textId="548B78A7" w:rsidR="001667B9" w:rsidRPr="00AE45F1" w:rsidRDefault="0022354E" w:rsidP="194C0701">
      <w:pPr>
        <w:rPr>
          <w:sz w:val="20"/>
          <w:szCs w:val="20"/>
        </w:rPr>
      </w:pPr>
      <w:r w:rsidRPr="2DB2DB93">
        <w:rPr>
          <w:sz w:val="20"/>
          <w:szCs w:val="20"/>
        </w:rPr>
        <w:t>Kuvaa hakemaasi järjestelyä</w:t>
      </w:r>
      <w:r w:rsidR="001667B9" w:rsidRPr="2DB2DB93">
        <w:rPr>
          <w:sz w:val="20"/>
          <w:szCs w:val="20"/>
        </w:rPr>
        <w:t xml:space="preserve"> tarvittaessa tarkemmin</w:t>
      </w:r>
      <w:r w:rsidR="005E4FA9" w:rsidRPr="2DB2DB93">
        <w:rPr>
          <w:sz w:val="20"/>
          <w:szCs w:val="20"/>
        </w:rPr>
        <w:t>:</w:t>
      </w:r>
    </w:p>
    <w:tbl>
      <w:tblPr>
        <w:tblStyle w:val="TableGrid"/>
        <w:tblW w:w="8881" w:type="dxa"/>
        <w:tblInd w:w="-113" w:type="dxa"/>
        <w:tblLook w:val="04A0" w:firstRow="1" w:lastRow="0" w:firstColumn="1" w:lastColumn="0" w:noHBand="0" w:noVBand="1"/>
      </w:tblPr>
      <w:tblGrid>
        <w:gridCol w:w="8881"/>
      </w:tblGrid>
      <w:tr w:rsidR="005C1308" w:rsidRPr="000D604B" w14:paraId="2F1ECF8B" w14:textId="77777777" w:rsidTr="2DB2DB93">
        <w:trPr>
          <w:trHeight w:val="1425"/>
        </w:trPr>
        <w:tc>
          <w:tcPr>
            <w:tcW w:w="8881" w:type="dxa"/>
          </w:tcPr>
          <w:p w14:paraId="460B007F" w14:textId="77777777" w:rsidR="005C1308" w:rsidRPr="000D604B" w:rsidRDefault="005C1308" w:rsidP="001667B9">
            <w:bookmarkStart w:id="0" w:name="_Hlk188003694"/>
          </w:p>
        </w:tc>
      </w:tr>
      <w:bookmarkEnd w:id="0"/>
    </w:tbl>
    <w:p w14:paraId="0A4A136E" w14:textId="77777777" w:rsidR="005C1308" w:rsidRDefault="005C1308" w:rsidP="005C1308">
      <w:pPr>
        <w:rPr>
          <w:b/>
          <w:bCs/>
        </w:rPr>
      </w:pPr>
    </w:p>
    <w:p w14:paraId="1C91ECD6" w14:textId="1651B555" w:rsidR="006F5D9D" w:rsidRPr="005C1308" w:rsidRDefault="006F5D9D" w:rsidP="006F5D9D">
      <w:pPr>
        <w:rPr>
          <w:b/>
          <w:bCs/>
        </w:rPr>
      </w:pPr>
      <w:r w:rsidRPr="2DB2DB93">
        <w:rPr>
          <w:b/>
          <w:bCs/>
        </w:rPr>
        <w:t>Ilmoitan seuraavista yksilöllisistä järjestelyistä</w:t>
      </w:r>
      <w:r w:rsidR="00B3439D" w:rsidRPr="2DB2DB93">
        <w:rPr>
          <w:b/>
          <w:bCs/>
        </w:rPr>
        <w:t xml:space="preserve"> (</w:t>
      </w:r>
      <w:r w:rsidR="00973DDC" w:rsidRPr="2DB2DB93">
        <w:rPr>
          <w:b/>
          <w:bCs/>
        </w:rPr>
        <w:t>sinun ei tarvitse liittää hakemuslomakkeelle asiantuntijalausuntoa)</w:t>
      </w:r>
      <w:r w:rsidRPr="2DB2DB93">
        <w:rPr>
          <w:b/>
          <w:bCs/>
        </w:rPr>
        <w:t>:</w:t>
      </w:r>
    </w:p>
    <w:p w14:paraId="24947400" w14:textId="4EFE29C5" w:rsidR="005C1308" w:rsidRPr="005C1308" w:rsidRDefault="1C8BE8CF" w:rsidP="2DB2DB93">
      <w:pPr>
        <w:pStyle w:val="ListParagraph"/>
        <w:numPr>
          <w:ilvl w:val="0"/>
          <w:numId w:val="8"/>
        </w:numPr>
        <w:rPr>
          <w:sz w:val="20"/>
          <w:szCs w:val="20"/>
        </w:rPr>
      </w:pPr>
      <w:r w:rsidRPr="2DB2DB93">
        <w:rPr>
          <w:rFonts w:cs="Arial"/>
          <w:sz w:val="20"/>
          <w:szCs w:val="20"/>
        </w:rPr>
        <w:t xml:space="preserve">Saavun </w:t>
      </w:r>
      <w:r w:rsidR="005C1308" w:rsidRPr="2DB2DB93">
        <w:rPr>
          <w:rFonts w:cs="Arial"/>
          <w:sz w:val="20"/>
          <w:szCs w:val="20"/>
        </w:rPr>
        <w:t xml:space="preserve">kokeeseen avustajan </w:t>
      </w:r>
      <w:r w:rsidR="00B30C1F">
        <w:rPr>
          <w:rFonts w:cs="Arial"/>
          <w:sz w:val="20"/>
          <w:szCs w:val="20"/>
        </w:rPr>
        <w:t>saattamana</w:t>
      </w:r>
      <w:r w:rsidR="005C1308" w:rsidRPr="2DB2DB93">
        <w:rPr>
          <w:rFonts w:cs="Arial"/>
          <w:sz w:val="20"/>
          <w:szCs w:val="20"/>
        </w:rPr>
        <w:t xml:space="preserve"> tai tarvitsen kuulovammaisen, kuulonäkövammaisen tai puhevammaisen henkilön tulkkauspalvelua</w:t>
      </w:r>
      <w:r w:rsidR="005C1308" w:rsidRPr="2DB2DB93">
        <w:rPr>
          <w:sz w:val="20"/>
          <w:szCs w:val="20"/>
        </w:rPr>
        <w:t>. Sinun täytyy järjestää avustaja tai tulkki itse.</w:t>
      </w:r>
      <w:r w:rsidR="00B30C1F">
        <w:rPr>
          <w:sz w:val="20"/>
          <w:szCs w:val="20"/>
        </w:rPr>
        <w:t xml:space="preserve"> </w:t>
      </w:r>
    </w:p>
    <w:p w14:paraId="613946EA" w14:textId="557ED999" w:rsidR="006F5D9D" w:rsidRDefault="2608A26E" w:rsidP="2DB2DB93">
      <w:pPr>
        <w:pStyle w:val="CommentText"/>
        <w:numPr>
          <w:ilvl w:val="0"/>
          <w:numId w:val="8"/>
        </w:numPr>
      </w:pPr>
      <w:r>
        <w:t xml:space="preserve">Saavun </w:t>
      </w:r>
      <w:r w:rsidR="005C1308">
        <w:t>kokeeseen avustaja- tai opaskoiran kanssa.</w:t>
      </w:r>
    </w:p>
    <w:p w14:paraId="1762DD1B" w14:textId="79F24574" w:rsidR="005C1308" w:rsidRPr="005C1308" w:rsidRDefault="005C1308" w:rsidP="2DB2DB93">
      <w:pPr>
        <w:pStyle w:val="CommentText"/>
        <w:numPr>
          <w:ilvl w:val="0"/>
          <w:numId w:val="8"/>
        </w:numPr>
      </w:pPr>
      <w:r>
        <w:lastRenderedPageBreak/>
        <w:t>Tarvitsen esteetöntä koetilaa (esimerkiksi liikun pyörätuolilla)</w:t>
      </w:r>
    </w:p>
    <w:p w14:paraId="672F10D4" w14:textId="1D3A909D" w:rsidR="005C1308" w:rsidRPr="005C1308" w:rsidRDefault="005C1308" w:rsidP="2DB2DB93">
      <w:pPr>
        <w:pStyle w:val="CommentText"/>
        <w:numPr>
          <w:ilvl w:val="0"/>
          <w:numId w:val="8"/>
        </w:numPr>
      </w:pPr>
      <w:r w:rsidRPr="2DB2DB93">
        <w:rPr>
          <w:rFonts w:cs="Arial"/>
        </w:rPr>
        <w:t>Vamman tai sairauden hoitoon tarvitsemani apuväline toimii älylaitteella (esimerkiksi diabeteksen verensokerimittaukseen tarvittavat laitteet)</w:t>
      </w:r>
    </w:p>
    <w:p w14:paraId="4412E45D" w14:textId="1799BF05" w:rsidR="005C1308" w:rsidRPr="005E4FA9" w:rsidRDefault="005C1308" w:rsidP="2DB2DB93">
      <w:pPr>
        <w:numPr>
          <w:ilvl w:val="0"/>
          <w:numId w:val="8"/>
        </w:numPr>
        <w:spacing w:after="220" w:line="240" w:lineRule="auto"/>
        <w:rPr>
          <w:rFonts w:cs="Arial"/>
          <w:sz w:val="20"/>
          <w:szCs w:val="20"/>
        </w:rPr>
      </w:pPr>
      <w:r w:rsidRPr="2DB2DB93">
        <w:rPr>
          <w:rFonts w:cs="Arial"/>
          <w:sz w:val="20"/>
          <w:szCs w:val="20"/>
        </w:rPr>
        <w:t>Minulla on vamman tai sairauden vuoksi sellaisia tarpeita tai mukana lääkinnällisiä hoito- tai apuvälineitä, joista koevalvojien olisi hyvä tietää etukäteen.</w:t>
      </w:r>
      <w:r w:rsidR="77A0148E" w:rsidRPr="2DB2DB93">
        <w:rPr>
          <w:rFonts w:cs="Arial"/>
          <w:color w:val="FF0000"/>
          <w:sz w:val="20"/>
          <w:szCs w:val="20"/>
        </w:rPr>
        <w:t xml:space="preserve"> </w:t>
      </w:r>
    </w:p>
    <w:p w14:paraId="7D1F56D1" w14:textId="2FB0CCA2" w:rsidR="005638B3" w:rsidRPr="005638B3" w:rsidRDefault="005638B3" w:rsidP="194C0701">
      <w:pPr>
        <w:rPr>
          <w:sz w:val="20"/>
          <w:szCs w:val="20"/>
        </w:rPr>
      </w:pPr>
      <w:r w:rsidRPr="2DB2DB93">
        <w:rPr>
          <w:sz w:val="20"/>
          <w:szCs w:val="20"/>
        </w:rPr>
        <w:t>Kuvaa ilmoittamaasi järjestelyä tarvittaessa tarkemmin:</w:t>
      </w:r>
    </w:p>
    <w:tbl>
      <w:tblPr>
        <w:tblStyle w:val="TableGrid"/>
        <w:tblW w:w="8881" w:type="dxa"/>
        <w:tblInd w:w="-113" w:type="dxa"/>
        <w:tblLook w:val="04A0" w:firstRow="1" w:lastRow="0" w:firstColumn="1" w:lastColumn="0" w:noHBand="0" w:noVBand="1"/>
      </w:tblPr>
      <w:tblGrid>
        <w:gridCol w:w="8881"/>
      </w:tblGrid>
      <w:tr w:rsidR="009962AD" w:rsidRPr="000D604B" w14:paraId="16C4C133" w14:textId="77777777" w:rsidTr="2DB2DB93">
        <w:trPr>
          <w:trHeight w:val="1425"/>
        </w:trPr>
        <w:tc>
          <w:tcPr>
            <w:tcW w:w="8881" w:type="dxa"/>
          </w:tcPr>
          <w:p w14:paraId="1382AA1C" w14:textId="77777777" w:rsidR="009962AD" w:rsidRPr="000D604B" w:rsidRDefault="009962AD"/>
        </w:tc>
      </w:tr>
    </w:tbl>
    <w:p w14:paraId="211A77EA" w14:textId="77777777" w:rsidR="009962AD" w:rsidRPr="005C1308" w:rsidRDefault="009962AD" w:rsidP="2DB2DB93">
      <w:pPr>
        <w:spacing w:after="220" w:line="240" w:lineRule="auto"/>
        <w:rPr>
          <w:rFonts w:cs="Arial"/>
          <w:sz w:val="20"/>
          <w:szCs w:val="20"/>
        </w:rPr>
      </w:pPr>
    </w:p>
    <w:p w14:paraId="7985A23B" w14:textId="77777777" w:rsidR="00B91B03" w:rsidRDefault="00B91B03" w:rsidP="2DB2DB93">
      <w:pPr>
        <w:pStyle w:val="BodyText"/>
        <w:ind w:left="360"/>
        <w:rPr>
          <w:rFonts w:asciiTheme="minorHAnsi" w:hAnsiTheme="minorHAnsi"/>
        </w:rPr>
      </w:pPr>
    </w:p>
    <w:p w14:paraId="4852858C" w14:textId="44EE9E52" w:rsidR="00B91B03" w:rsidRPr="000D604B" w:rsidRDefault="00B91B03" w:rsidP="00B91B03">
      <w:pPr>
        <w:rPr>
          <w:b/>
          <w:bCs/>
        </w:rPr>
      </w:pPr>
      <w:r w:rsidRPr="2DB2DB93">
        <w:rPr>
          <w:b/>
          <w:bCs/>
        </w:rPr>
        <w:t xml:space="preserve">Kerro, mistä syystä haet yksilöllisiä järjestelyitä </w:t>
      </w:r>
      <w:r w:rsidR="5DDFB19D" w:rsidRPr="2DB2DB93">
        <w:rPr>
          <w:b/>
          <w:bCs/>
        </w:rPr>
        <w:t xml:space="preserve">tai ilmoitat niistä </w:t>
      </w:r>
      <w:r w:rsidRPr="2DB2DB93">
        <w:rPr>
          <w:rFonts w:ascii="Calibri" w:eastAsia="Calibri" w:hAnsi="Calibri" w:cs="Calibri"/>
        </w:rPr>
        <w:t>(mahdolliset diagnoosit ja muut perustelut haetuille tukitoimille).</w:t>
      </w:r>
    </w:p>
    <w:tbl>
      <w:tblPr>
        <w:tblStyle w:val="TableGrid"/>
        <w:tblW w:w="9642" w:type="dxa"/>
        <w:tblLook w:val="04A0" w:firstRow="1" w:lastRow="0" w:firstColumn="1" w:lastColumn="0" w:noHBand="0" w:noVBand="1"/>
      </w:tblPr>
      <w:tblGrid>
        <w:gridCol w:w="9642"/>
      </w:tblGrid>
      <w:tr w:rsidR="00B91B03" w:rsidRPr="000D604B" w14:paraId="6D5AC4E2" w14:textId="77777777" w:rsidTr="2DB2DB93">
        <w:trPr>
          <w:trHeight w:val="1573"/>
        </w:trPr>
        <w:tc>
          <w:tcPr>
            <w:tcW w:w="9642" w:type="dxa"/>
          </w:tcPr>
          <w:p w14:paraId="20DA2F71" w14:textId="77777777" w:rsidR="00B91B03" w:rsidRPr="000D604B" w:rsidRDefault="00B91B03"/>
        </w:tc>
      </w:tr>
    </w:tbl>
    <w:p w14:paraId="66258454" w14:textId="77777777" w:rsidR="00B91B03" w:rsidRPr="00AB23C3" w:rsidRDefault="00B91B03" w:rsidP="2DB2DB93">
      <w:pPr>
        <w:pStyle w:val="BodyText"/>
        <w:ind w:left="0"/>
        <w:rPr>
          <w:rFonts w:asciiTheme="minorHAnsi" w:hAnsiTheme="minorHAnsi"/>
        </w:rPr>
      </w:pPr>
    </w:p>
    <w:p w14:paraId="697941D8" w14:textId="77777777" w:rsidR="00A72B8E" w:rsidRPr="000D604B" w:rsidRDefault="00A72B8E" w:rsidP="2DB2DB93">
      <w:pPr>
        <w:pStyle w:val="BodyText"/>
        <w:ind w:left="0"/>
        <w:rPr>
          <w:rFonts w:asciiTheme="minorHAnsi" w:hAnsiTheme="minorHAnsi"/>
        </w:rPr>
      </w:pPr>
    </w:p>
    <w:p w14:paraId="518A244B" w14:textId="79F1F1FB" w:rsidR="005E0C94" w:rsidRPr="000D604B" w:rsidRDefault="00B64C91" w:rsidP="2DB2DB93">
      <w:pPr>
        <w:pStyle w:val="BodyText"/>
        <w:ind w:left="0"/>
        <w:rPr>
          <w:rFonts w:asciiTheme="minorHAnsi" w:hAnsiTheme="minorHAnsi"/>
        </w:rPr>
      </w:pPr>
      <w:r>
        <w:rPr>
          <w:rFonts w:asciiTheme="minorHAnsi" w:hAnsiTheme="minorHAnsi"/>
          <w:noProof/>
          <w:lang w:eastAsia="fi-FI"/>
        </w:rPr>
        <mc:AlternateContent>
          <mc:Choice Requires="wps">
            <w:drawing>
              <wp:anchor distT="0" distB="0" distL="114300" distR="114300" simplePos="0" relativeHeight="251658242" behindDoc="0" locked="0" layoutInCell="1" allowOverlap="1" wp14:anchorId="28EE0D70" wp14:editId="226F9AAA">
                <wp:simplePos x="0" y="0"/>
                <wp:positionH relativeFrom="column">
                  <wp:posOffset>896361</wp:posOffset>
                </wp:positionH>
                <wp:positionV relativeFrom="paragraph">
                  <wp:posOffset>167812</wp:posOffset>
                </wp:positionV>
                <wp:extent cx="342358" cy="0"/>
                <wp:effectExtent l="0" t="0" r="19685" b="19050"/>
                <wp:wrapNone/>
                <wp:docPr id="3" name="Suora yhdysviiva 3"/>
                <wp:cNvGraphicFramePr/>
                <a:graphic xmlns:a="http://schemas.openxmlformats.org/drawingml/2006/main">
                  <a:graphicData uri="http://schemas.microsoft.com/office/word/2010/wordprocessingShape">
                    <wps:wsp>
                      <wps:cNvCnPr/>
                      <wps:spPr>
                        <a:xfrm flipV="1">
                          <a:off x="0" y="0"/>
                          <a:ext cx="3423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48766102">
              <v:line id="Straight Connector 3"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70.6pt,13.2pt" to="97.55pt,13.2pt" w14:anchorId="24B89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">
                <v:stroke joinstyle="miter"/>
              </v:line>
            </w:pict>
          </mc:Fallback>
        </mc:AlternateContent>
      </w:r>
      <w:r>
        <w:rPr>
          <w:rFonts w:asciiTheme="minorHAnsi" w:hAnsiTheme="minorHAnsi"/>
          <w:noProof/>
          <w:lang w:eastAsia="fi-FI"/>
        </w:rPr>
        <mc:AlternateContent>
          <mc:Choice Requires="wps">
            <w:drawing>
              <wp:anchor distT="0" distB="0" distL="114300" distR="114300" simplePos="0" relativeHeight="251658241" behindDoc="0" locked="0" layoutInCell="1" allowOverlap="1" wp14:anchorId="16CA0793" wp14:editId="5D88BDAA">
                <wp:simplePos x="0" y="0"/>
                <wp:positionH relativeFrom="column">
                  <wp:posOffset>489585</wp:posOffset>
                </wp:positionH>
                <wp:positionV relativeFrom="paragraph">
                  <wp:posOffset>165735</wp:posOffset>
                </wp:positionV>
                <wp:extent cx="323850" cy="0"/>
                <wp:effectExtent l="0" t="0" r="19050" b="19050"/>
                <wp:wrapNone/>
                <wp:docPr id="2" name="Suora yhdysviiva 2"/>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2548363">
              <v:line id="Straight Connector 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8.55pt,13.05pt" to="64.05pt,13.05pt" w14:anchorId="7036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">
                <v:stroke joinstyle="miter"/>
              </v:line>
            </w:pict>
          </mc:Fallback>
        </mc:AlternateContent>
      </w:r>
      <w:r w:rsidR="009A12AE" w:rsidRPr="2DB2DB93">
        <w:rPr>
          <w:rFonts w:asciiTheme="minorHAnsi" w:hAnsiTheme="minorHAnsi"/>
        </w:rPr>
        <w:t xml:space="preserve">Päiväys: </w:t>
      </w:r>
      <w:r w:rsidR="009A12AE" w:rsidRPr="000D604B">
        <w:rPr>
          <w:rFonts w:asciiTheme="minorHAnsi" w:hAnsiTheme="minorHAnsi"/>
        </w:rPr>
        <w:softHyphen/>
      </w:r>
      <w:r w:rsidR="009A12AE" w:rsidRPr="000D604B">
        <w:rPr>
          <w:rFonts w:asciiTheme="minorHAnsi" w:hAnsiTheme="minorHAnsi"/>
        </w:rPr>
        <w:softHyphen/>
      </w:r>
      <w:r w:rsidR="009A12AE" w:rsidRPr="000D604B">
        <w:rPr>
          <w:rFonts w:asciiTheme="minorHAnsi" w:hAnsiTheme="minorHAnsi"/>
        </w:rPr>
        <w:softHyphen/>
      </w:r>
      <w:r>
        <w:rPr>
          <w:rFonts w:asciiTheme="minorHAnsi" w:hAnsiTheme="minorHAnsi"/>
        </w:rPr>
        <w:tab/>
      </w:r>
      <w:r w:rsidRPr="2DB2DB93">
        <w:rPr>
          <w:rFonts w:asciiTheme="minorHAnsi" w:hAnsiTheme="minorHAnsi"/>
        </w:rPr>
        <w:t xml:space="preserve">.              </w:t>
      </w:r>
      <w:r w:rsidR="009A12AE" w:rsidRPr="2DB2DB93">
        <w:rPr>
          <w:rFonts w:asciiTheme="minorHAnsi" w:hAnsiTheme="minorHAnsi"/>
        </w:rPr>
        <w:t>20</w:t>
      </w:r>
      <w:r w:rsidRPr="2DB2DB93">
        <w:rPr>
          <w:rFonts w:asciiTheme="minorHAnsi" w:hAnsiTheme="minorHAnsi"/>
        </w:rPr>
        <w:t>2</w:t>
      </w:r>
      <w:r w:rsidR="005B4908">
        <w:rPr>
          <w:rFonts w:asciiTheme="minorHAnsi" w:hAnsiTheme="minorHAnsi"/>
        </w:rPr>
        <w:t>6</w:t>
      </w:r>
      <w:r>
        <w:rPr>
          <w:rFonts w:asciiTheme="minorHAnsi" w:hAnsiTheme="minorHAnsi"/>
        </w:rPr>
        <w:tab/>
      </w:r>
      <w:r>
        <w:rPr>
          <w:rFonts w:asciiTheme="minorHAnsi" w:hAnsiTheme="minorHAnsi"/>
        </w:rPr>
        <w:tab/>
      </w:r>
      <w:r w:rsidR="005E0C94" w:rsidRPr="2DB2DB93">
        <w:rPr>
          <w:rFonts w:asciiTheme="minorHAnsi" w:hAnsiTheme="minorHAnsi"/>
        </w:rPr>
        <w:t xml:space="preserve">Allekirjoitus: </w:t>
      </w:r>
    </w:p>
    <w:p w14:paraId="3B9F2D1C" w14:textId="50CEA3D2" w:rsidR="00AD6EE6" w:rsidRPr="000D604B" w:rsidRDefault="00B64C91" w:rsidP="2DB2DB93">
      <w:pPr>
        <w:pStyle w:val="BodyText"/>
        <w:spacing w:before="160"/>
        <w:rPr>
          <w:rFonts w:asciiTheme="minorHAnsi" w:hAnsiTheme="minorHAnsi"/>
        </w:rPr>
      </w:pPr>
      <w:r>
        <w:rPr>
          <w:rFonts w:asciiTheme="minorHAnsi" w:hAnsiTheme="minorHAnsi"/>
          <w:noProof/>
          <w:lang w:eastAsia="fi-FI"/>
        </w:rPr>
        <mc:AlternateContent>
          <mc:Choice Requires="wps">
            <w:drawing>
              <wp:anchor distT="0" distB="0" distL="114300" distR="114300" simplePos="0" relativeHeight="251658240" behindDoc="0" locked="0" layoutInCell="1" allowOverlap="1" wp14:anchorId="64D4594E" wp14:editId="367F66DB">
                <wp:simplePos x="0" y="0"/>
                <wp:positionH relativeFrom="column">
                  <wp:posOffset>3299460</wp:posOffset>
                </wp:positionH>
                <wp:positionV relativeFrom="paragraph">
                  <wp:posOffset>13970</wp:posOffset>
                </wp:positionV>
                <wp:extent cx="2857500" cy="0"/>
                <wp:effectExtent l="0" t="0" r="19050" b="19050"/>
                <wp:wrapNone/>
                <wp:docPr id="1" name="Suora yhdysviiva 1"/>
                <wp:cNvGraphicFramePr/>
                <a:graphic xmlns:a="http://schemas.openxmlformats.org/drawingml/2006/main">
                  <a:graphicData uri="http://schemas.microsoft.com/office/word/2010/wordprocessingShape">
                    <wps:wsp>
                      <wps:cNvCnPr/>
                      <wps:spPr>
                        <a:xfrm>
                          <a:off x="0" y="0"/>
                          <a:ext cx="285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5C4F0EC">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59.8pt,1.1pt" to="484.8pt,1.1pt" w14:anchorId="055954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">
                <v:stroke joinstyle="miter"/>
              </v:line>
            </w:pict>
          </mc:Fallback>
        </mc:AlternateContent>
      </w:r>
      <w:r w:rsidR="005E0C94" w:rsidRPr="000D604B">
        <w:rPr>
          <w:rFonts w:asciiTheme="minorHAnsi" w:hAnsiTheme="minorHAnsi"/>
        </w:rPr>
        <w:tab/>
      </w:r>
      <w:r w:rsidR="005E0C94" w:rsidRPr="000D604B">
        <w:rPr>
          <w:rFonts w:asciiTheme="minorHAnsi" w:hAnsiTheme="minorHAnsi"/>
        </w:rPr>
        <w:tab/>
      </w:r>
      <w:r w:rsidR="005E0C94" w:rsidRPr="2DB2DB93">
        <w:rPr>
          <w:rFonts w:asciiTheme="minorHAnsi" w:hAnsiTheme="minorHAnsi"/>
        </w:rPr>
        <w:t xml:space="preserve">Nimen selvennys: </w:t>
      </w:r>
    </w:p>
    <w:p w14:paraId="36C3C61C" w14:textId="6B8A1899" w:rsidR="44A3E2A9" w:rsidRPr="002B030A" w:rsidRDefault="00902FA7" w:rsidP="2DB2DB93">
      <w:pPr>
        <w:rPr>
          <w:b/>
          <w:bCs/>
        </w:rPr>
      </w:pPr>
      <w:r>
        <w:br w:type="column"/>
      </w:r>
      <w:r w:rsidR="00A5374D" w:rsidRPr="2DB2DB93">
        <w:rPr>
          <w:b/>
          <w:bCs/>
        </w:rPr>
        <w:lastRenderedPageBreak/>
        <w:t xml:space="preserve">YKSILÖLLISTEN JÄRJESTELYIDEN HAKEMUKSEN LIITTEET </w:t>
      </w:r>
    </w:p>
    <w:p w14:paraId="54875B17" w14:textId="1AC8D47F" w:rsidR="44A3E2A9" w:rsidRDefault="44A3E2A9" w:rsidP="2DB2DB93">
      <w:pPr>
        <w:spacing w:after="220"/>
      </w:pPr>
      <w:r w:rsidRPr="2DB2DB93">
        <w:rPr>
          <w:rFonts w:eastAsia="Arial"/>
        </w:rPr>
        <w:t xml:space="preserve">Hakemukseen tulee liittää kopiot todistuksista, joihin vetoat (esimerkiksi asiantuntijalausunto vamman tai sairauden laadusta tai todistus lukivaikeudesta tai oppimisvaikeudesta). </w:t>
      </w:r>
      <w:r w:rsidRPr="2DB2DB93">
        <w:rPr>
          <w:rFonts w:eastAsia="Arial"/>
          <w:b/>
          <w:bCs/>
        </w:rPr>
        <w:t>Lausunnosta tulee käydä ilmi, miksi tarvitset yksilöllisiä järjestelyitä.</w:t>
      </w:r>
      <w:r w:rsidRPr="2DB2DB93">
        <w:rPr>
          <w:rFonts w:eastAsia="Arial"/>
        </w:rPr>
        <w:t xml:space="preserve"> Lausunnon tulee olla liitteenä kokonaisuudessaan. Kaikissa todistuksissa on luettava selkeästi, ketä todistus koskee (nimi ja henkilötunnus tai syntymäaika). </w:t>
      </w:r>
      <w:r>
        <w:br/>
      </w:r>
      <w:r>
        <w:br/>
      </w:r>
      <w:r w:rsidRPr="2DB2DB93">
        <w:rPr>
          <w:rFonts w:eastAsia="Arial"/>
        </w:rPr>
        <w:t xml:space="preserve">Lukivaikeuden vuoksi tukitoimia, esimerkiksi lisäaikaa hakevan tulee liittää </w:t>
      </w:r>
      <w:r w:rsidRPr="2DB2DB93">
        <w:t xml:space="preserve">hakemukseensa koulutuksen saaneen erityisopettajan, asiaan perehtyneen psykologin, puheterapeutin tai erikoislääkärin (esim. lastenneurologi, neurologi tai foniatri) lausunto. </w:t>
      </w:r>
    </w:p>
    <w:p w14:paraId="7C3F567A" w14:textId="5B63AE48" w:rsidR="44A3E2A9" w:rsidRDefault="44A3E2A9" w:rsidP="2DB2DB93">
      <w:pPr>
        <w:spacing w:after="220"/>
      </w:pPr>
      <w:r w:rsidRPr="2DB2DB93">
        <w:t xml:space="preserve">Lukivaikeuden, näkövammaisen saavutettavan koesisällön, rauhallisen tilan ja erillisen, oman tilan osalta korkeakoulu voi hyväksyä yksilöllisten järjestelyiden hakemuksen liitteeksi ylioppilastutkintolautakunnan vastaavan päätöksen, jos siitä ilmenee myönnetyt tukitoimet ja niiden perusteet.  </w:t>
      </w:r>
      <w:r>
        <w:br/>
      </w:r>
      <w:r w:rsidRPr="2DB2DB93">
        <w:t xml:space="preserve"> </w:t>
      </w:r>
      <w:r>
        <w:br/>
      </w:r>
      <w:r w:rsidRPr="2DB2DB93">
        <w:t xml:space="preserve">Lausuntojen voimassaoloaika katsotaan tapauskohtaisesti riippuen vamman, sairauden tai oppimisvaikeuden pysyväisyydestä. Lukivaikeuden osalta otetaan huomioon lausunnot, jotka on hankittu 16-vuotiaana tai sen jälkeen. </w:t>
      </w:r>
    </w:p>
    <w:p w14:paraId="32C9AEFF" w14:textId="31801FA0" w:rsidR="1F684AFB" w:rsidRPr="007B7E44" w:rsidRDefault="44A3E2A9" w:rsidP="2DB2DB93">
      <w:pPr>
        <w:spacing w:after="220"/>
      </w:pPr>
      <w:r w:rsidRPr="2DB2DB93">
        <w:t>Toimita tarvittavat liitteet jokaisella hakukerralla uudestaan, sillä ammattikorkeakoulu ei saa sälyttää aiempien yksilöllisten järjestelyiden hakemusten liitteitä.</w:t>
      </w:r>
    </w:p>
    <w:p w14:paraId="21E15A35" w14:textId="77777777" w:rsidR="005707A8" w:rsidRPr="009F3F3C" w:rsidRDefault="005707A8" w:rsidP="005707A8">
      <w:pPr>
        <w:spacing w:after="0" w:line="240" w:lineRule="auto"/>
      </w:pPr>
    </w:p>
    <w:p w14:paraId="135B1B1E" w14:textId="016CAC38" w:rsidR="00AC0946" w:rsidRPr="007B7E44" w:rsidRDefault="005707A8" w:rsidP="2DB2DB93">
      <w:pPr>
        <w:rPr>
          <w:b/>
          <w:bCs/>
        </w:rPr>
      </w:pPr>
      <w:r w:rsidRPr="2DB2DB93">
        <w:rPr>
          <w:b/>
          <w:bCs/>
        </w:rPr>
        <w:t>HAKEMUKSEN TOIMITTAMINEN</w:t>
      </w:r>
    </w:p>
    <w:p w14:paraId="292BF862" w14:textId="11CCF0FC" w:rsidR="00AC0946" w:rsidRDefault="00AC0946" w:rsidP="00AC0946">
      <w:r>
        <w:t>Hae yksilöllisiä järjestelyitä tai ilmoita niistä yksilöllisten järjestelyjen hakulomakkeella. Toimita hakemus ja tarvittavat liitteet </w:t>
      </w:r>
      <w:r w:rsidRPr="2DB2DB93">
        <w:rPr>
          <w:b/>
          <w:bCs/>
        </w:rPr>
        <w:t xml:space="preserve">viimeistään </w:t>
      </w:r>
      <w:r w:rsidR="005B4908">
        <w:rPr>
          <w:b/>
          <w:bCs/>
        </w:rPr>
        <w:t>31</w:t>
      </w:r>
      <w:r w:rsidRPr="2DB2DB93">
        <w:rPr>
          <w:b/>
          <w:bCs/>
        </w:rPr>
        <w:t>.</w:t>
      </w:r>
      <w:r w:rsidR="005B4908">
        <w:rPr>
          <w:b/>
          <w:bCs/>
        </w:rPr>
        <w:t>3</w:t>
      </w:r>
      <w:r w:rsidRPr="2DB2DB93">
        <w:rPr>
          <w:b/>
          <w:bCs/>
        </w:rPr>
        <w:t>.202</w:t>
      </w:r>
      <w:r w:rsidR="005B4908">
        <w:rPr>
          <w:b/>
          <w:bCs/>
        </w:rPr>
        <w:t>6</w:t>
      </w:r>
      <w:r w:rsidRPr="2DB2DB93">
        <w:rPr>
          <w:b/>
          <w:bCs/>
        </w:rPr>
        <w:t xml:space="preserve"> klo 15.00</w:t>
      </w:r>
      <w:r>
        <w:t> </w:t>
      </w:r>
      <w:r w:rsidRPr="2DB2DB93">
        <w:rPr>
          <w:b/>
          <w:bCs/>
        </w:rPr>
        <w:t>vain siihen ammattikorkeakouluun, missä suoritat AMK-valintakokeen</w:t>
      </w:r>
      <w:r>
        <w:t>.</w:t>
      </w:r>
    </w:p>
    <w:p w14:paraId="16E4A112" w14:textId="77777777" w:rsidR="00AC0946" w:rsidRPr="00AC0946" w:rsidRDefault="00AC0946" w:rsidP="00AC0946">
      <w:r>
        <w:t>Lähetä hakemus määräaikaan mennessä, vaikka et saisi asiantuntijalausuntoa ajoissa. Mainitse asiasta hakemuksellasi. Voit tässä tapauksessa lähettää asiantuntijalausunnon jälkikäteen. Määräajan jälkeen saapunut lausunto huomioidaan mahdollisuuksien mukaan.</w:t>
      </w:r>
    </w:p>
    <w:p w14:paraId="5C03DE5E" w14:textId="77777777" w:rsidR="00AC0946" w:rsidRPr="00AC0946" w:rsidRDefault="00AC0946" w:rsidP="00AC0946">
      <w:r>
        <w:t xml:space="preserve">Hakijan vastuulla on toimittaa yksilöllisten järjestelyiden hakemus määräaikana, jotta ammattikorkeakoulu ehtii käsitellä hakemuksen ja tehdä tarvittavat järjestelyt ennen valintakoetta. </w:t>
      </w:r>
    </w:p>
    <w:p w14:paraId="1B76AA25" w14:textId="77777777" w:rsidR="00AC0946" w:rsidRPr="00AC0946" w:rsidRDefault="00AC0946" w:rsidP="00AC0946">
      <w:r>
        <w:t>Yksilöllisiä järjestelyitä voidaan myöntää määräajan jälkeen toimitetun yksilöllisten järjestelyiden hakemuksen perusteella vain, jos yksilöllisiä järjestelyjä vaativa este syntyy tai se todetaan hakuajan päättymisen jälkeen. Toimita tällöin hakemus yksilöllisistä järjestelyistä viipymättä siihen ammattikorkeakouluun, missä suoritat AMK-valintakokeen. Ammattikorkeakoulu päättää, minkälaisia yksilöllisiä järjestelyjä hakijalle on mahdollista myöntää. Yksilöllisiä järjestelyitä ei välttämättä voida myöntää, jos hakijan yhteydenotto tulee valintakoe huomioiden liian myöhään tai yksilölliset järjestelyt todetaan muutoin mahdottomaksi järjestää.</w:t>
      </w:r>
    </w:p>
    <w:p w14:paraId="1DCC739D" w14:textId="77777777" w:rsidR="002B030A" w:rsidRDefault="002B030A" w:rsidP="2DB2DB93">
      <w:pPr>
        <w:pStyle w:val="Heading4"/>
        <w:rPr>
          <w:rFonts w:cstheme="minorBidi"/>
          <w:b/>
          <w:bCs/>
          <w:i w:val="0"/>
          <w:iCs w:val="0"/>
          <w:color w:val="auto"/>
        </w:rPr>
      </w:pPr>
    </w:p>
    <w:p w14:paraId="725DC787" w14:textId="693127B0" w:rsidR="002B030A" w:rsidRPr="002B030A" w:rsidRDefault="002B030A" w:rsidP="2DB2DB93">
      <w:pPr>
        <w:pStyle w:val="Heading4"/>
        <w:rPr>
          <w:rFonts w:cstheme="minorBidi"/>
          <w:b/>
          <w:bCs/>
          <w:i w:val="0"/>
          <w:iCs w:val="0"/>
          <w:color w:val="auto"/>
        </w:rPr>
      </w:pPr>
      <w:r w:rsidRPr="2DB2DB93">
        <w:rPr>
          <w:rFonts w:cstheme="minorBidi"/>
          <w:b/>
          <w:bCs/>
          <w:i w:val="0"/>
          <w:iCs w:val="0"/>
          <w:color w:val="auto"/>
        </w:rPr>
        <w:t>YKSILÖLLISTEN JÄRJESTELYIDEN HAKEMUSTEN KÄSITTELY JA ILMOITUS YKSILÖLLISISTÄ JÄRJESTELYISTÄ</w:t>
      </w:r>
    </w:p>
    <w:p w14:paraId="12BC6FFF" w14:textId="0515555C" w:rsidR="002B030A" w:rsidRDefault="002B030A" w:rsidP="002B030A">
      <w:r>
        <w:t xml:space="preserve">Yksilöllisten järjestelyiden hakemus käsitellään siinä ammattikorkeakoulussa, jossa suoritat AMK-valintakokeen. Hakemukset käsitellään yksilöllisesti. Ammattikorkeakoulu ilmoittaa sinulle sähköpostitse </w:t>
      </w:r>
      <w:r w:rsidR="00F660BF">
        <w:t xml:space="preserve">viimeistään noin viikkoa </w:t>
      </w:r>
      <w:r>
        <w:t xml:space="preserve">ennen valintakoetta myönnetyistä yksilöllisistä järjestelyistä. Saat ilmoituksen sähköpostitse myös silloin, jos yksilöllisiä järjestelyjä ei jostain syystä voida toteuttaa hakemuksesi mukaisesti. </w:t>
      </w:r>
      <w:r>
        <w:br/>
      </w:r>
      <w:r>
        <w:br/>
      </w:r>
      <w:r>
        <w:lastRenderedPageBreak/>
        <w:t xml:space="preserve">Ilmoitus valintakokeen yksilöllisistä järjestelyistä on valintakoekohtainen ja voimassa vain määrättynä valintakoepäivänä. </w:t>
      </w:r>
      <w:r>
        <w:br/>
      </w:r>
      <w:r>
        <w:br/>
        <w:t xml:space="preserve">Mikäli olet tyytymätön yksilöllisiä järjestelyitä koskevaan ratkaisuun, ota viipymättä yhteyttä ammattikorkeakouluun, joka voi tarvittaessa oikaista aikaisemman ratkaisunsa. Virallisesti voit vaatia oikaisua yksilöllisiä järjestelyitä koskevaan ratkaisuun, kun olet saanut tiedon opiskelijavalinnan tuloksesta. </w:t>
      </w:r>
    </w:p>
    <w:p w14:paraId="56816301" w14:textId="77777777" w:rsidR="006B291C" w:rsidRDefault="006B291C" w:rsidP="002B030A"/>
    <w:p w14:paraId="2A66AFB0" w14:textId="668CA971" w:rsidR="006B291C" w:rsidRPr="006B291C" w:rsidRDefault="006B291C" w:rsidP="2DB2DB93">
      <w:pPr>
        <w:pStyle w:val="Heading4"/>
        <w:rPr>
          <w:rFonts w:cstheme="minorBidi"/>
          <w:b/>
          <w:bCs/>
          <w:i w:val="0"/>
          <w:iCs w:val="0"/>
          <w:color w:val="auto"/>
        </w:rPr>
      </w:pPr>
      <w:r w:rsidRPr="2DB2DB93">
        <w:rPr>
          <w:rFonts w:cstheme="minorBidi"/>
          <w:b/>
          <w:bCs/>
          <w:i w:val="0"/>
          <w:iCs w:val="0"/>
          <w:color w:val="auto"/>
        </w:rPr>
        <w:t>LISÄTIEDOT JA YHTEYDENOTOT</w:t>
      </w:r>
    </w:p>
    <w:p w14:paraId="75EC36ED" w14:textId="7C2DD34C" w:rsidR="194C0701" w:rsidRPr="001E319E" w:rsidRDefault="006B291C" w:rsidP="001E319E">
      <w:r>
        <w:t>Hakijan terveyttä koskevat tiedot ovat lain mukaan salassa pidettäviä. Siksi suosittelemme, että et käytä salaamatonta sähköpostia viestitellessäsi hakijapalveluiden kanssa yksilöllisistä järjestelyistä muuten kuin tiedustellaksesi menettelystä yleisellä tasolla. Voit kysyä ohjeita salatun sähköpostin lähettämiseen siitä ammattikorkeakoulusta, johon olet lähettämässä viestiä.</w:t>
      </w:r>
    </w:p>
    <w:sectPr w:rsidR="194C0701" w:rsidRPr="001E319E">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68381" w14:textId="77777777" w:rsidR="00CC1F4E" w:rsidRDefault="00CC1F4E" w:rsidP="00493E6E">
      <w:pPr>
        <w:spacing w:after="0" w:line="240" w:lineRule="auto"/>
      </w:pPr>
      <w:r>
        <w:separator/>
      </w:r>
    </w:p>
  </w:endnote>
  <w:endnote w:type="continuationSeparator" w:id="0">
    <w:p w14:paraId="180FF03D" w14:textId="77777777" w:rsidR="00CC1F4E" w:rsidRDefault="00CC1F4E" w:rsidP="00493E6E">
      <w:pPr>
        <w:spacing w:after="0" w:line="240" w:lineRule="auto"/>
      </w:pPr>
      <w:r>
        <w:continuationSeparator/>
      </w:r>
    </w:p>
  </w:endnote>
  <w:endnote w:type="continuationNotice" w:id="1">
    <w:p w14:paraId="6CFBD87B" w14:textId="77777777" w:rsidR="00CC1F4E" w:rsidRDefault="00CC1F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8A44D" w14:textId="77777777" w:rsidR="00CC1F4E" w:rsidRDefault="00CC1F4E" w:rsidP="00493E6E">
      <w:pPr>
        <w:spacing w:after="0" w:line="240" w:lineRule="auto"/>
      </w:pPr>
      <w:r>
        <w:separator/>
      </w:r>
    </w:p>
  </w:footnote>
  <w:footnote w:type="continuationSeparator" w:id="0">
    <w:p w14:paraId="6399F987" w14:textId="77777777" w:rsidR="00CC1F4E" w:rsidRDefault="00CC1F4E" w:rsidP="00493E6E">
      <w:pPr>
        <w:spacing w:after="0" w:line="240" w:lineRule="auto"/>
      </w:pPr>
      <w:r>
        <w:continuationSeparator/>
      </w:r>
    </w:p>
  </w:footnote>
  <w:footnote w:type="continuationNotice" w:id="1">
    <w:p w14:paraId="074070A4" w14:textId="77777777" w:rsidR="00CC1F4E" w:rsidRDefault="00CC1F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828F"/>
    <w:multiLevelType w:val="hybridMultilevel"/>
    <w:tmpl w:val="7DCC89E8"/>
    <w:lvl w:ilvl="0" w:tplc="13FE6F52">
      <w:start w:val="1"/>
      <w:numFmt w:val="bullet"/>
      <w:lvlText w:val=""/>
      <w:lvlJc w:val="left"/>
      <w:pPr>
        <w:ind w:left="720" w:hanging="360"/>
      </w:pPr>
      <w:rPr>
        <w:rFonts w:ascii="Symbol" w:hAnsi="Symbol" w:hint="default"/>
      </w:rPr>
    </w:lvl>
    <w:lvl w:ilvl="1" w:tplc="274861F4">
      <w:start w:val="1"/>
      <w:numFmt w:val="bullet"/>
      <w:lvlText w:val="o"/>
      <w:lvlJc w:val="left"/>
      <w:pPr>
        <w:ind w:left="1440" w:hanging="360"/>
      </w:pPr>
      <w:rPr>
        <w:rFonts w:ascii="Courier New" w:hAnsi="Courier New" w:hint="default"/>
      </w:rPr>
    </w:lvl>
    <w:lvl w:ilvl="2" w:tplc="24CE798C">
      <w:start w:val="1"/>
      <w:numFmt w:val="bullet"/>
      <w:lvlText w:val=""/>
      <w:lvlJc w:val="left"/>
      <w:pPr>
        <w:ind w:left="2160" w:hanging="360"/>
      </w:pPr>
      <w:rPr>
        <w:rFonts w:ascii="Wingdings" w:hAnsi="Wingdings" w:hint="default"/>
      </w:rPr>
    </w:lvl>
    <w:lvl w:ilvl="3" w:tplc="90628444">
      <w:start w:val="1"/>
      <w:numFmt w:val="bullet"/>
      <w:lvlText w:val=""/>
      <w:lvlJc w:val="left"/>
      <w:pPr>
        <w:ind w:left="2880" w:hanging="360"/>
      </w:pPr>
      <w:rPr>
        <w:rFonts w:ascii="Symbol" w:hAnsi="Symbol" w:hint="default"/>
      </w:rPr>
    </w:lvl>
    <w:lvl w:ilvl="4" w:tplc="AE36F6FC">
      <w:start w:val="1"/>
      <w:numFmt w:val="bullet"/>
      <w:lvlText w:val="o"/>
      <w:lvlJc w:val="left"/>
      <w:pPr>
        <w:ind w:left="3600" w:hanging="360"/>
      </w:pPr>
      <w:rPr>
        <w:rFonts w:ascii="Courier New" w:hAnsi="Courier New" w:hint="default"/>
      </w:rPr>
    </w:lvl>
    <w:lvl w:ilvl="5" w:tplc="E1423B5E">
      <w:start w:val="1"/>
      <w:numFmt w:val="bullet"/>
      <w:lvlText w:val=""/>
      <w:lvlJc w:val="left"/>
      <w:pPr>
        <w:ind w:left="4320" w:hanging="360"/>
      </w:pPr>
      <w:rPr>
        <w:rFonts w:ascii="Wingdings" w:hAnsi="Wingdings" w:hint="default"/>
      </w:rPr>
    </w:lvl>
    <w:lvl w:ilvl="6" w:tplc="0242E0A6">
      <w:start w:val="1"/>
      <w:numFmt w:val="bullet"/>
      <w:lvlText w:val=""/>
      <w:lvlJc w:val="left"/>
      <w:pPr>
        <w:ind w:left="5040" w:hanging="360"/>
      </w:pPr>
      <w:rPr>
        <w:rFonts w:ascii="Symbol" w:hAnsi="Symbol" w:hint="default"/>
      </w:rPr>
    </w:lvl>
    <w:lvl w:ilvl="7" w:tplc="C3C63562">
      <w:start w:val="1"/>
      <w:numFmt w:val="bullet"/>
      <w:lvlText w:val="o"/>
      <w:lvlJc w:val="left"/>
      <w:pPr>
        <w:ind w:left="5760" w:hanging="360"/>
      </w:pPr>
      <w:rPr>
        <w:rFonts w:ascii="Courier New" w:hAnsi="Courier New" w:hint="default"/>
      </w:rPr>
    </w:lvl>
    <w:lvl w:ilvl="8" w:tplc="3FF62696">
      <w:start w:val="1"/>
      <w:numFmt w:val="bullet"/>
      <w:lvlText w:val=""/>
      <w:lvlJc w:val="left"/>
      <w:pPr>
        <w:ind w:left="6480" w:hanging="360"/>
      </w:pPr>
      <w:rPr>
        <w:rFonts w:ascii="Wingdings" w:hAnsi="Wingdings" w:hint="default"/>
      </w:rPr>
    </w:lvl>
  </w:abstractNum>
  <w:abstractNum w:abstractNumId="1" w15:restartNumberingAfterBreak="0">
    <w:nsid w:val="20477597"/>
    <w:multiLevelType w:val="hybridMultilevel"/>
    <w:tmpl w:val="3E5A7A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AAE0387"/>
    <w:multiLevelType w:val="multilevel"/>
    <w:tmpl w:val="0CDCD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DCFDE7"/>
    <w:multiLevelType w:val="hybridMultilevel"/>
    <w:tmpl w:val="92BCA648"/>
    <w:lvl w:ilvl="0" w:tplc="B380C694">
      <w:start w:val="1"/>
      <w:numFmt w:val="bullet"/>
      <w:lvlText w:val="-"/>
      <w:lvlJc w:val="left"/>
      <w:pPr>
        <w:ind w:left="720" w:hanging="360"/>
      </w:pPr>
      <w:rPr>
        <w:rFonts w:ascii="Calibri" w:hAnsi="Calibri" w:hint="default"/>
      </w:rPr>
    </w:lvl>
    <w:lvl w:ilvl="1" w:tplc="D97C2DCE">
      <w:start w:val="1"/>
      <w:numFmt w:val="bullet"/>
      <w:lvlText w:val="o"/>
      <w:lvlJc w:val="left"/>
      <w:pPr>
        <w:ind w:left="1440" w:hanging="360"/>
      </w:pPr>
      <w:rPr>
        <w:rFonts w:ascii="Courier New" w:hAnsi="Courier New" w:hint="default"/>
      </w:rPr>
    </w:lvl>
    <w:lvl w:ilvl="2" w:tplc="BA88945E">
      <w:start w:val="1"/>
      <w:numFmt w:val="bullet"/>
      <w:lvlText w:val=""/>
      <w:lvlJc w:val="left"/>
      <w:pPr>
        <w:ind w:left="2160" w:hanging="360"/>
      </w:pPr>
      <w:rPr>
        <w:rFonts w:ascii="Wingdings" w:hAnsi="Wingdings" w:hint="default"/>
      </w:rPr>
    </w:lvl>
    <w:lvl w:ilvl="3" w:tplc="740C52DE">
      <w:start w:val="1"/>
      <w:numFmt w:val="bullet"/>
      <w:lvlText w:val=""/>
      <w:lvlJc w:val="left"/>
      <w:pPr>
        <w:ind w:left="2880" w:hanging="360"/>
      </w:pPr>
      <w:rPr>
        <w:rFonts w:ascii="Symbol" w:hAnsi="Symbol" w:hint="default"/>
      </w:rPr>
    </w:lvl>
    <w:lvl w:ilvl="4" w:tplc="A49EC60A">
      <w:start w:val="1"/>
      <w:numFmt w:val="bullet"/>
      <w:lvlText w:val="o"/>
      <w:lvlJc w:val="left"/>
      <w:pPr>
        <w:ind w:left="3600" w:hanging="360"/>
      </w:pPr>
      <w:rPr>
        <w:rFonts w:ascii="Courier New" w:hAnsi="Courier New" w:hint="default"/>
      </w:rPr>
    </w:lvl>
    <w:lvl w:ilvl="5" w:tplc="0FB61F64">
      <w:start w:val="1"/>
      <w:numFmt w:val="bullet"/>
      <w:lvlText w:val=""/>
      <w:lvlJc w:val="left"/>
      <w:pPr>
        <w:ind w:left="4320" w:hanging="360"/>
      </w:pPr>
      <w:rPr>
        <w:rFonts w:ascii="Wingdings" w:hAnsi="Wingdings" w:hint="default"/>
      </w:rPr>
    </w:lvl>
    <w:lvl w:ilvl="6" w:tplc="9F76E5BC">
      <w:start w:val="1"/>
      <w:numFmt w:val="bullet"/>
      <w:lvlText w:val=""/>
      <w:lvlJc w:val="left"/>
      <w:pPr>
        <w:ind w:left="5040" w:hanging="360"/>
      </w:pPr>
      <w:rPr>
        <w:rFonts w:ascii="Symbol" w:hAnsi="Symbol" w:hint="default"/>
      </w:rPr>
    </w:lvl>
    <w:lvl w:ilvl="7" w:tplc="E9340CB0">
      <w:start w:val="1"/>
      <w:numFmt w:val="bullet"/>
      <w:lvlText w:val="o"/>
      <w:lvlJc w:val="left"/>
      <w:pPr>
        <w:ind w:left="5760" w:hanging="360"/>
      </w:pPr>
      <w:rPr>
        <w:rFonts w:ascii="Courier New" w:hAnsi="Courier New" w:hint="default"/>
      </w:rPr>
    </w:lvl>
    <w:lvl w:ilvl="8" w:tplc="011CCA4E">
      <w:start w:val="1"/>
      <w:numFmt w:val="bullet"/>
      <w:lvlText w:val=""/>
      <w:lvlJc w:val="left"/>
      <w:pPr>
        <w:ind w:left="6480" w:hanging="360"/>
      </w:pPr>
      <w:rPr>
        <w:rFonts w:ascii="Wingdings" w:hAnsi="Wingdings" w:hint="default"/>
      </w:rPr>
    </w:lvl>
  </w:abstractNum>
  <w:abstractNum w:abstractNumId="4" w15:restartNumberingAfterBreak="0">
    <w:nsid w:val="32470BAD"/>
    <w:multiLevelType w:val="hybridMultilevel"/>
    <w:tmpl w:val="522E0C3C"/>
    <w:lvl w:ilvl="0" w:tplc="22707816">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46776802"/>
    <w:multiLevelType w:val="hybridMultilevel"/>
    <w:tmpl w:val="BE9E3F5A"/>
    <w:lvl w:ilvl="0" w:tplc="D6FE4C00">
      <w:start w:val="1"/>
      <w:numFmt w:val="bullet"/>
      <w:lvlText w:val=""/>
      <w:lvlJc w:val="left"/>
      <w:pPr>
        <w:ind w:left="720" w:hanging="360"/>
      </w:pPr>
      <w:rPr>
        <w:rFonts w:ascii="Symbol" w:hAnsi="Symbol" w:hint="default"/>
      </w:rPr>
    </w:lvl>
    <w:lvl w:ilvl="1" w:tplc="1AA6B310">
      <w:start w:val="1"/>
      <w:numFmt w:val="bullet"/>
      <w:lvlText w:val="o"/>
      <w:lvlJc w:val="left"/>
      <w:pPr>
        <w:ind w:left="1440" w:hanging="360"/>
      </w:pPr>
      <w:rPr>
        <w:rFonts w:ascii="Courier New" w:hAnsi="Courier New" w:hint="default"/>
      </w:rPr>
    </w:lvl>
    <w:lvl w:ilvl="2" w:tplc="F4481542">
      <w:start w:val="1"/>
      <w:numFmt w:val="bullet"/>
      <w:lvlText w:val=""/>
      <w:lvlJc w:val="left"/>
      <w:pPr>
        <w:ind w:left="2160" w:hanging="360"/>
      </w:pPr>
      <w:rPr>
        <w:rFonts w:ascii="Wingdings" w:hAnsi="Wingdings" w:hint="default"/>
      </w:rPr>
    </w:lvl>
    <w:lvl w:ilvl="3" w:tplc="E78A2AA2">
      <w:start w:val="1"/>
      <w:numFmt w:val="bullet"/>
      <w:lvlText w:val=""/>
      <w:lvlJc w:val="left"/>
      <w:pPr>
        <w:ind w:left="2880" w:hanging="360"/>
      </w:pPr>
      <w:rPr>
        <w:rFonts w:ascii="Symbol" w:hAnsi="Symbol" w:hint="default"/>
      </w:rPr>
    </w:lvl>
    <w:lvl w:ilvl="4" w:tplc="DEF880DC">
      <w:start w:val="1"/>
      <w:numFmt w:val="bullet"/>
      <w:lvlText w:val="o"/>
      <w:lvlJc w:val="left"/>
      <w:pPr>
        <w:ind w:left="3600" w:hanging="360"/>
      </w:pPr>
      <w:rPr>
        <w:rFonts w:ascii="Courier New" w:hAnsi="Courier New" w:hint="default"/>
      </w:rPr>
    </w:lvl>
    <w:lvl w:ilvl="5" w:tplc="E59C1EE2">
      <w:start w:val="1"/>
      <w:numFmt w:val="bullet"/>
      <w:lvlText w:val=""/>
      <w:lvlJc w:val="left"/>
      <w:pPr>
        <w:ind w:left="4320" w:hanging="360"/>
      </w:pPr>
      <w:rPr>
        <w:rFonts w:ascii="Wingdings" w:hAnsi="Wingdings" w:hint="default"/>
      </w:rPr>
    </w:lvl>
    <w:lvl w:ilvl="6" w:tplc="2FA41180">
      <w:start w:val="1"/>
      <w:numFmt w:val="bullet"/>
      <w:lvlText w:val=""/>
      <w:lvlJc w:val="left"/>
      <w:pPr>
        <w:ind w:left="5040" w:hanging="360"/>
      </w:pPr>
      <w:rPr>
        <w:rFonts w:ascii="Symbol" w:hAnsi="Symbol" w:hint="default"/>
      </w:rPr>
    </w:lvl>
    <w:lvl w:ilvl="7" w:tplc="C0E6F190">
      <w:start w:val="1"/>
      <w:numFmt w:val="bullet"/>
      <w:lvlText w:val="o"/>
      <w:lvlJc w:val="left"/>
      <w:pPr>
        <w:ind w:left="5760" w:hanging="360"/>
      </w:pPr>
      <w:rPr>
        <w:rFonts w:ascii="Courier New" w:hAnsi="Courier New" w:hint="default"/>
      </w:rPr>
    </w:lvl>
    <w:lvl w:ilvl="8" w:tplc="B4FE04BC">
      <w:start w:val="1"/>
      <w:numFmt w:val="bullet"/>
      <w:lvlText w:val=""/>
      <w:lvlJc w:val="left"/>
      <w:pPr>
        <w:ind w:left="6480" w:hanging="360"/>
      </w:pPr>
      <w:rPr>
        <w:rFonts w:ascii="Wingdings" w:hAnsi="Wingdings" w:hint="default"/>
      </w:rPr>
    </w:lvl>
  </w:abstractNum>
  <w:abstractNum w:abstractNumId="6" w15:restartNumberingAfterBreak="0">
    <w:nsid w:val="6178796A"/>
    <w:multiLevelType w:val="multilevel"/>
    <w:tmpl w:val="44FA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6A6371"/>
    <w:multiLevelType w:val="hybridMultilevel"/>
    <w:tmpl w:val="DEB8E6E8"/>
    <w:lvl w:ilvl="0" w:tplc="F04406A2">
      <w:start w:val="1"/>
      <w:numFmt w:val="bullet"/>
      <w:lvlText w:val=""/>
      <w:lvlJc w:val="left"/>
      <w:pPr>
        <w:ind w:left="360" w:hanging="360"/>
      </w:pPr>
      <w:rPr>
        <w:rFonts w:ascii="Symbol" w:hAnsi="Symbol" w:hint="default"/>
      </w:rPr>
    </w:lvl>
    <w:lvl w:ilvl="1" w:tplc="D43467D0">
      <w:start w:val="1"/>
      <w:numFmt w:val="bullet"/>
      <w:lvlText w:val="o"/>
      <w:lvlJc w:val="left"/>
      <w:pPr>
        <w:ind w:left="720" w:hanging="360"/>
      </w:pPr>
      <w:rPr>
        <w:rFonts w:ascii="Courier New" w:hAnsi="Courier New" w:hint="default"/>
      </w:rPr>
    </w:lvl>
    <w:lvl w:ilvl="2" w:tplc="23B4FA0C">
      <w:start w:val="1"/>
      <w:numFmt w:val="bullet"/>
      <w:lvlText w:val=""/>
      <w:lvlJc w:val="left"/>
      <w:pPr>
        <w:ind w:left="1440" w:hanging="360"/>
      </w:pPr>
      <w:rPr>
        <w:rFonts w:ascii="Wingdings" w:hAnsi="Wingdings" w:hint="default"/>
      </w:rPr>
    </w:lvl>
    <w:lvl w:ilvl="3" w:tplc="3322141E">
      <w:start w:val="1"/>
      <w:numFmt w:val="bullet"/>
      <w:lvlText w:val=""/>
      <w:lvlJc w:val="left"/>
      <w:pPr>
        <w:ind w:left="2160" w:hanging="360"/>
      </w:pPr>
      <w:rPr>
        <w:rFonts w:ascii="Symbol" w:hAnsi="Symbol" w:hint="default"/>
      </w:rPr>
    </w:lvl>
    <w:lvl w:ilvl="4" w:tplc="300A7F34">
      <w:start w:val="1"/>
      <w:numFmt w:val="bullet"/>
      <w:lvlText w:val="o"/>
      <w:lvlJc w:val="left"/>
      <w:pPr>
        <w:ind w:left="2880" w:hanging="360"/>
      </w:pPr>
      <w:rPr>
        <w:rFonts w:ascii="Courier New" w:hAnsi="Courier New" w:hint="default"/>
      </w:rPr>
    </w:lvl>
    <w:lvl w:ilvl="5" w:tplc="511C3522">
      <w:start w:val="1"/>
      <w:numFmt w:val="bullet"/>
      <w:lvlText w:val=""/>
      <w:lvlJc w:val="left"/>
      <w:pPr>
        <w:ind w:left="3600" w:hanging="360"/>
      </w:pPr>
      <w:rPr>
        <w:rFonts w:ascii="Wingdings" w:hAnsi="Wingdings" w:hint="default"/>
      </w:rPr>
    </w:lvl>
    <w:lvl w:ilvl="6" w:tplc="9F724B28">
      <w:start w:val="1"/>
      <w:numFmt w:val="bullet"/>
      <w:lvlText w:val=""/>
      <w:lvlJc w:val="left"/>
      <w:pPr>
        <w:ind w:left="4320" w:hanging="360"/>
      </w:pPr>
      <w:rPr>
        <w:rFonts w:ascii="Symbol" w:hAnsi="Symbol" w:hint="default"/>
      </w:rPr>
    </w:lvl>
    <w:lvl w:ilvl="7" w:tplc="D4625D98">
      <w:start w:val="1"/>
      <w:numFmt w:val="bullet"/>
      <w:lvlText w:val="o"/>
      <w:lvlJc w:val="left"/>
      <w:pPr>
        <w:ind w:left="5040" w:hanging="360"/>
      </w:pPr>
      <w:rPr>
        <w:rFonts w:ascii="Courier New" w:hAnsi="Courier New" w:hint="default"/>
      </w:rPr>
    </w:lvl>
    <w:lvl w:ilvl="8" w:tplc="1EEA3CDC">
      <w:start w:val="1"/>
      <w:numFmt w:val="bullet"/>
      <w:lvlText w:val=""/>
      <w:lvlJc w:val="left"/>
      <w:pPr>
        <w:ind w:left="5760" w:hanging="360"/>
      </w:pPr>
      <w:rPr>
        <w:rFonts w:ascii="Wingdings" w:hAnsi="Wingdings" w:hint="default"/>
      </w:rPr>
    </w:lvl>
  </w:abstractNum>
  <w:abstractNum w:abstractNumId="8" w15:restartNumberingAfterBreak="0">
    <w:nsid w:val="6F893324"/>
    <w:multiLevelType w:val="hybridMultilevel"/>
    <w:tmpl w:val="6382E3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0A24B16"/>
    <w:multiLevelType w:val="hybridMultilevel"/>
    <w:tmpl w:val="7F4E68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61218634">
    <w:abstractNumId w:val="0"/>
  </w:num>
  <w:num w:numId="2" w16cid:durableId="1227909839">
    <w:abstractNumId w:val="3"/>
  </w:num>
  <w:num w:numId="3" w16cid:durableId="167333591">
    <w:abstractNumId w:val="5"/>
  </w:num>
  <w:num w:numId="4" w16cid:durableId="288703980">
    <w:abstractNumId w:val="7"/>
  </w:num>
  <w:num w:numId="5" w16cid:durableId="976684650">
    <w:abstractNumId w:val="8"/>
  </w:num>
  <w:num w:numId="6" w16cid:durableId="2070373535">
    <w:abstractNumId w:val="6"/>
  </w:num>
  <w:num w:numId="7" w16cid:durableId="1644891781">
    <w:abstractNumId w:val="1"/>
  </w:num>
  <w:num w:numId="8" w16cid:durableId="1624000141">
    <w:abstractNumId w:val="4"/>
  </w:num>
  <w:num w:numId="9" w16cid:durableId="425731596">
    <w:abstractNumId w:val="9"/>
  </w:num>
  <w:num w:numId="10" w16cid:durableId="348415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E6E"/>
    <w:rsid w:val="0000258A"/>
    <w:rsid w:val="000136B6"/>
    <w:rsid w:val="00014028"/>
    <w:rsid w:val="000171C1"/>
    <w:rsid w:val="00021C78"/>
    <w:rsid w:val="00024030"/>
    <w:rsid w:val="000316A8"/>
    <w:rsid w:val="00033701"/>
    <w:rsid w:val="00034079"/>
    <w:rsid w:val="0004653F"/>
    <w:rsid w:val="000504CE"/>
    <w:rsid w:val="00053257"/>
    <w:rsid w:val="00053E08"/>
    <w:rsid w:val="00057792"/>
    <w:rsid w:val="00060381"/>
    <w:rsid w:val="00064540"/>
    <w:rsid w:val="00067CF0"/>
    <w:rsid w:val="00071C99"/>
    <w:rsid w:val="00075ADE"/>
    <w:rsid w:val="00082DB8"/>
    <w:rsid w:val="000940BC"/>
    <w:rsid w:val="00096655"/>
    <w:rsid w:val="0009733C"/>
    <w:rsid w:val="000B5D1C"/>
    <w:rsid w:val="000D604B"/>
    <w:rsid w:val="000E09E4"/>
    <w:rsid w:val="000E336B"/>
    <w:rsid w:val="000F478F"/>
    <w:rsid w:val="000F6188"/>
    <w:rsid w:val="000F7067"/>
    <w:rsid w:val="0010077D"/>
    <w:rsid w:val="001131C9"/>
    <w:rsid w:val="001414D1"/>
    <w:rsid w:val="001470D1"/>
    <w:rsid w:val="00163B80"/>
    <w:rsid w:val="001667B9"/>
    <w:rsid w:val="00167375"/>
    <w:rsid w:val="00171B74"/>
    <w:rsid w:val="00175DA5"/>
    <w:rsid w:val="00183F03"/>
    <w:rsid w:val="00190F94"/>
    <w:rsid w:val="0019785F"/>
    <w:rsid w:val="001B4E79"/>
    <w:rsid w:val="001C2DBE"/>
    <w:rsid w:val="001D1226"/>
    <w:rsid w:val="001D273D"/>
    <w:rsid w:val="001D74B1"/>
    <w:rsid w:val="001E0180"/>
    <w:rsid w:val="001E319E"/>
    <w:rsid w:val="00201195"/>
    <w:rsid w:val="00202AC7"/>
    <w:rsid w:val="00215688"/>
    <w:rsid w:val="00217CA5"/>
    <w:rsid w:val="0022354E"/>
    <w:rsid w:val="002267D9"/>
    <w:rsid w:val="00232E77"/>
    <w:rsid w:val="00236D90"/>
    <w:rsid w:val="00237725"/>
    <w:rsid w:val="002408FC"/>
    <w:rsid w:val="00242789"/>
    <w:rsid w:val="0024605E"/>
    <w:rsid w:val="002466CF"/>
    <w:rsid w:val="00247E73"/>
    <w:rsid w:val="00250302"/>
    <w:rsid w:val="00260B57"/>
    <w:rsid w:val="002713F5"/>
    <w:rsid w:val="00281373"/>
    <w:rsid w:val="002861C2"/>
    <w:rsid w:val="00294D74"/>
    <w:rsid w:val="00297482"/>
    <w:rsid w:val="002B030A"/>
    <w:rsid w:val="002B3763"/>
    <w:rsid w:val="002B3814"/>
    <w:rsid w:val="002C349B"/>
    <w:rsid w:val="002E4E5E"/>
    <w:rsid w:val="0030416F"/>
    <w:rsid w:val="00320E3A"/>
    <w:rsid w:val="003234BB"/>
    <w:rsid w:val="00337A96"/>
    <w:rsid w:val="00347155"/>
    <w:rsid w:val="00347B44"/>
    <w:rsid w:val="00356518"/>
    <w:rsid w:val="003651A8"/>
    <w:rsid w:val="00381041"/>
    <w:rsid w:val="00396D12"/>
    <w:rsid w:val="003E128F"/>
    <w:rsid w:val="003E3731"/>
    <w:rsid w:val="003E7E36"/>
    <w:rsid w:val="003F22CC"/>
    <w:rsid w:val="00406D6B"/>
    <w:rsid w:val="00406E5F"/>
    <w:rsid w:val="00411907"/>
    <w:rsid w:val="00412F66"/>
    <w:rsid w:val="00413B1A"/>
    <w:rsid w:val="00415C4D"/>
    <w:rsid w:val="00427361"/>
    <w:rsid w:val="00432FC1"/>
    <w:rsid w:val="00433E0E"/>
    <w:rsid w:val="004347CD"/>
    <w:rsid w:val="00443C38"/>
    <w:rsid w:val="004510A9"/>
    <w:rsid w:val="00452B41"/>
    <w:rsid w:val="00464ED1"/>
    <w:rsid w:val="00470563"/>
    <w:rsid w:val="00487BAC"/>
    <w:rsid w:val="00490198"/>
    <w:rsid w:val="004911F6"/>
    <w:rsid w:val="00493E6E"/>
    <w:rsid w:val="004957F2"/>
    <w:rsid w:val="004B25CD"/>
    <w:rsid w:val="004B4991"/>
    <w:rsid w:val="004B58E7"/>
    <w:rsid w:val="004C3FE1"/>
    <w:rsid w:val="004C6403"/>
    <w:rsid w:val="004C6A72"/>
    <w:rsid w:val="004D6AC2"/>
    <w:rsid w:val="004E7F1C"/>
    <w:rsid w:val="004F3FA4"/>
    <w:rsid w:val="005043B4"/>
    <w:rsid w:val="00506BFB"/>
    <w:rsid w:val="005141E4"/>
    <w:rsid w:val="005267CB"/>
    <w:rsid w:val="00526D1A"/>
    <w:rsid w:val="00536AF8"/>
    <w:rsid w:val="005443F0"/>
    <w:rsid w:val="005474F8"/>
    <w:rsid w:val="00557F26"/>
    <w:rsid w:val="0056315D"/>
    <w:rsid w:val="00563811"/>
    <w:rsid w:val="005638B3"/>
    <w:rsid w:val="005707A8"/>
    <w:rsid w:val="00574B20"/>
    <w:rsid w:val="005773BD"/>
    <w:rsid w:val="005801C1"/>
    <w:rsid w:val="00586575"/>
    <w:rsid w:val="005A1159"/>
    <w:rsid w:val="005A33B3"/>
    <w:rsid w:val="005B3C80"/>
    <w:rsid w:val="005B4908"/>
    <w:rsid w:val="005B54F8"/>
    <w:rsid w:val="005C0D42"/>
    <w:rsid w:val="005C1308"/>
    <w:rsid w:val="005C1C11"/>
    <w:rsid w:val="005D5B01"/>
    <w:rsid w:val="005D6D7C"/>
    <w:rsid w:val="005E0C94"/>
    <w:rsid w:val="005E355B"/>
    <w:rsid w:val="005E4FA9"/>
    <w:rsid w:val="0061265E"/>
    <w:rsid w:val="0062080F"/>
    <w:rsid w:val="00621EE6"/>
    <w:rsid w:val="00622753"/>
    <w:rsid w:val="00626828"/>
    <w:rsid w:val="00630354"/>
    <w:rsid w:val="00632D50"/>
    <w:rsid w:val="00633EBA"/>
    <w:rsid w:val="00636F2D"/>
    <w:rsid w:val="006371CC"/>
    <w:rsid w:val="006372D4"/>
    <w:rsid w:val="006404EC"/>
    <w:rsid w:val="0064178F"/>
    <w:rsid w:val="00641D36"/>
    <w:rsid w:val="006516ED"/>
    <w:rsid w:val="00652CC8"/>
    <w:rsid w:val="0065453D"/>
    <w:rsid w:val="006662E2"/>
    <w:rsid w:val="006715A3"/>
    <w:rsid w:val="00686D51"/>
    <w:rsid w:val="00692D9F"/>
    <w:rsid w:val="006A271B"/>
    <w:rsid w:val="006A6639"/>
    <w:rsid w:val="006B291C"/>
    <w:rsid w:val="006C15E1"/>
    <w:rsid w:val="006C741C"/>
    <w:rsid w:val="006C7E92"/>
    <w:rsid w:val="006E43F2"/>
    <w:rsid w:val="006E71E5"/>
    <w:rsid w:val="006F121D"/>
    <w:rsid w:val="006F5D9D"/>
    <w:rsid w:val="00705402"/>
    <w:rsid w:val="00706FFD"/>
    <w:rsid w:val="00717237"/>
    <w:rsid w:val="00724BC1"/>
    <w:rsid w:val="00726B61"/>
    <w:rsid w:val="00731395"/>
    <w:rsid w:val="00740D8E"/>
    <w:rsid w:val="0074376F"/>
    <w:rsid w:val="00752E22"/>
    <w:rsid w:val="0075743A"/>
    <w:rsid w:val="00764AD6"/>
    <w:rsid w:val="007730FE"/>
    <w:rsid w:val="00784134"/>
    <w:rsid w:val="00793264"/>
    <w:rsid w:val="00793D2E"/>
    <w:rsid w:val="007A094B"/>
    <w:rsid w:val="007A7BCC"/>
    <w:rsid w:val="007B1E75"/>
    <w:rsid w:val="007B7E44"/>
    <w:rsid w:val="007C4BF9"/>
    <w:rsid w:val="007D449B"/>
    <w:rsid w:val="007D63A9"/>
    <w:rsid w:val="007D7523"/>
    <w:rsid w:val="007E604C"/>
    <w:rsid w:val="007F1523"/>
    <w:rsid w:val="007F3F81"/>
    <w:rsid w:val="00805B64"/>
    <w:rsid w:val="00807D8E"/>
    <w:rsid w:val="00812173"/>
    <w:rsid w:val="00834EE3"/>
    <w:rsid w:val="008379F8"/>
    <w:rsid w:val="008532A2"/>
    <w:rsid w:val="00880603"/>
    <w:rsid w:val="00883E13"/>
    <w:rsid w:val="008A1605"/>
    <w:rsid w:val="008A164F"/>
    <w:rsid w:val="008D10A4"/>
    <w:rsid w:val="008F01AB"/>
    <w:rsid w:val="00902C97"/>
    <w:rsid w:val="00902FA7"/>
    <w:rsid w:val="0091060D"/>
    <w:rsid w:val="00922CE5"/>
    <w:rsid w:val="00942D0F"/>
    <w:rsid w:val="009466A0"/>
    <w:rsid w:val="009660AB"/>
    <w:rsid w:val="00972FAD"/>
    <w:rsid w:val="00973DDC"/>
    <w:rsid w:val="00992B02"/>
    <w:rsid w:val="00995E9C"/>
    <w:rsid w:val="009962AD"/>
    <w:rsid w:val="009A12AE"/>
    <w:rsid w:val="009A21A7"/>
    <w:rsid w:val="009B1D12"/>
    <w:rsid w:val="009C2EC4"/>
    <w:rsid w:val="009C65E7"/>
    <w:rsid w:val="009D2231"/>
    <w:rsid w:val="009E73AD"/>
    <w:rsid w:val="009E7D82"/>
    <w:rsid w:val="009F22CB"/>
    <w:rsid w:val="00A219F3"/>
    <w:rsid w:val="00A2293A"/>
    <w:rsid w:val="00A253B2"/>
    <w:rsid w:val="00A34ED8"/>
    <w:rsid w:val="00A4192E"/>
    <w:rsid w:val="00A43042"/>
    <w:rsid w:val="00A4448C"/>
    <w:rsid w:val="00A5374D"/>
    <w:rsid w:val="00A66D35"/>
    <w:rsid w:val="00A71E88"/>
    <w:rsid w:val="00A72B8E"/>
    <w:rsid w:val="00A92C8B"/>
    <w:rsid w:val="00AA13CB"/>
    <w:rsid w:val="00AB23C3"/>
    <w:rsid w:val="00AC0256"/>
    <w:rsid w:val="00AC0946"/>
    <w:rsid w:val="00AC2D8A"/>
    <w:rsid w:val="00AC785E"/>
    <w:rsid w:val="00AD3C70"/>
    <w:rsid w:val="00AD40F6"/>
    <w:rsid w:val="00AD455C"/>
    <w:rsid w:val="00AD6EE6"/>
    <w:rsid w:val="00AE0712"/>
    <w:rsid w:val="00AE45F1"/>
    <w:rsid w:val="00AF476F"/>
    <w:rsid w:val="00AF5CE9"/>
    <w:rsid w:val="00B06934"/>
    <w:rsid w:val="00B30C1F"/>
    <w:rsid w:val="00B32E71"/>
    <w:rsid w:val="00B3439D"/>
    <w:rsid w:val="00B4594C"/>
    <w:rsid w:val="00B50BE2"/>
    <w:rsid w:val="00B64C91"/>
    <w:rsid w:val="00B808D9"/>
    <w:rsid w:val="00B8397A"/>
    <w:rsid w:val="00B9124A"/>
    <w:rsid w:val="00B91960"/>
    <w:rsid w:val="00B91B03"/>
    <w:rsid w:val="00B93DE5"/>
    <w:rsid w:val="00BA6544"/>
    <w:rsid w:val="00BA7E18"/>
    <w:rsid w:val="00BB1C6E"/>
    <w:rsid w:val="00BB43AB"/>
    <w:rsid w:val="00BC3898"/>
    <w:rsid w:val="00BD055C"/>
    <w:rsid w:val="00BD2246"/>
    <w:rsid w:val="00BD5878"/>
    <w:rsid w:val="00BFBA46"/>
    <w:rsid w:val="00C055B9"/>
    <w:rsid w:val="00C11AE7"/>
    <w:rsid w:val="00C12638"/>
    <w:rsid w:val="00C51685"/>
    <w:rsid w:val="00C5174F"/>
    <w:rsid w:val="00C626E1"/>
    <w:rsid w:val="00C64446"/>
    <w:rsid w:val="00C74128"/>
    <w:rsid w:val="00C93763"/>
    <w:rsid w:val="00C9559E"/>
    <w:rsid w:val="00C97E26"/>
    <w:rsid w:val="00CB00CB"/>
    <w:rsid w:val="00CB0C72"/>
    <w:rsid w:val="00CB24BA"/>
    <w:rsid w:val="00CB400B"/>
    <w:rsid w:val="00CC07F2"/>
    <w:rsid w:val="00CC1F4E"/>
    <w:rsid w:val="00CD34B0"/>
    <w:rsid w:val="00CD4580"/>
    <w:rsid w:val="00D01B19"/>
    <w:rsid w:val="00D02E35"/>
    <w:rsid w:val="00D04B09"/>
    <w:rsid w:val="00D0634C"/>
    <w:rsid w:val="00D0679D"/>
    <w:rsid w:val="00D12957"/>
    <w:rsid w:val="00D12D7A"/>
    <w:rsid w:val="00D1354B"/>
    <w:rsid w:val="00D174D1"/>
    <w:rsid w:val="00D175DB"/>
    <w:rsid w:val="00D21BAF"/>
    <w:rsid w:val="00D272E6"/>
    <w:rsid w:val="00D27B36"/>
    <w:rsid w:val="00D3085D"/>
    <w:rsid w:val="00D310B6"/>
    <w:rsid w:val="00D46073"/>
    <w:rsid w:val="00D467D7"/>
    <w:rsid w:val="00D47C7E"/>
    <w:rsid w:val="00D55442"/>
    <w:rsid w:val="00D60117"/>
    <w:rsid w:val="00D60FBD"/>
    <w:rsid w:val="00D67775"/>
    <w:rsid w:val="00D714DC"/>
    <w:rsid w:val="00D75B4E"/>
    <w:rsid w:val="00D93546"/>
    <w:rsid w:val="00D938D1"/>
    <w:rsid w:val="00D94FAE"/>
    <w:rsid w:val="00DA0836"/>
    <w:rsid w:val="00DB13E3"/>
    <w:rsid w:val="00DC46A0"/>
    <w:rsid w:val="00DC4E1D"/>
    <w:rsid w:val="00DC684A"/>
    <w:rsid w:val="00DD7594"/>
    <w:rsid w:val="00DE7E8B"/>
    <w:rsid w:val="00DF54C3"/>
    <w:rsid w:val="00E003FE"/>
    <w:rsid w:val="00E01A5E"/>
    <w:rsid w:val="00E10B18"/>
    <w:rsid w:val="00E1615D"/>
    <w:rsid w:val="00E244C5"/>
    <w:rsid w:val="00E26879"/>
    <w:rsid w:val="00E32288"/>
    <w:rsid w:val="00E344F5"/>
    <w:rsid w:val="00E354F7"/>
    <w:rsid w:val="00E71450"/>
    <w:rsid w:val="00E763A2"/>
    <w:rsid w:val="00E774A7"/>
    <w:rsid w:val="00E842AC"/>
    <w:rsid w:val="00E85CEC"/>
    <w:rsid w:val="00E860BD"/>
    <w:rsid w:val="00E86400"/>
    <w:rsid w:val="00E93B33"/>
    <w:rsid w:val="00E94A93"/>
    <w:rsid w:val="00EB13EC"/>
    <w:rsid w:val="00EB3FEA"/>
    <w:rsid w:val="00EC273E"/>
    <w:rsid w:val="00ED1024"/>
    <w:rsid w:val="00ED49FD"/>
    <w:rsid w:val="00EE5F6A"/>
    <w:rsid w:val="00EE77F1"/>
    <w:rsid w:val="00EF09C9"/>
    <w:rsid w:val="00EF62E7"/>
    <w:rsid w:val="00F025A6"/>
    <w:rsid w:val="00F0572A"/>
    <w:rsid w:val="00F13CA5"/>
    <w:rsid w:val="00F2750F"/>
    <w:rsid w:val="00F3679E"/>
    <w:rsid w:val="00F37584"/>
    <w:rsid w:val="00F4190B"/>
    <w:rsid w:val="00F44E09"/>
    <w:rsid w:val="00F660BF"/>
    <w:rsid w:val="00F705A7"/>
    <w:rsid w:val="00F70F7F"/>
    <w:rsid w:val="00F833E5"/>
    <w:rsid w:val="00F95BCC"/>
    <w:rsid w:val="00FB3AA3"/>
    <w:rsid w:val="00FB6A3C"/>
    <w:rsid w:val="00FC0C67"/>
    <w:rsid w:val="00FC6C91"/>
    <w:rsid w:val="00FC6F36"/>
    <w:rsid w:val="00FC7542"/>
    <w:rsid w:val="00FD0205"/>
    <w:rsid w:val="00FE0B5A"/>
    <w:rsid w:val="00FE1DA0"/>
    <w:rsid w:val="00FE46C9"/>
    <w:rsid w:val="00FE68C5"/>
    <w:rsid w:val="00FE75A5"/>
    <w:rsid w:val="018426E8"/>
    <w:rsid w:val="024DE41C"/>
    <w:rsid w:val="02C40D61"/>
    <w:rsid w:val="041E14C9"/>
    <w:rsid w:val="049A3E72"/>
    <w:rsid w:val="072C721A"/>
    <w:rsid w:val="07F3410D"/>
    <w:rsid w:val="08F3E160"/>
    <w:rsid w:val="08FFA68C"/>
    <w:rsid w:val="0AE2A0E1"/>
    <w:rsid w:val="0B10F7FE"/>
    <w:rsid w:val="0C328BBE"/>
    <w:rsid w:val="0C47917F"/>
    <w:rsid w:val="0C8C27FA"/>
    <w:rsid w:val="0EB41675"/>
    <w:rsid w:val="10364E11"/>
    <w:rsid w:val="10A0ED6F"/>
    <w:rsid w:val="10E64905"/>
    <w:rsid w:val="1140326F"/>
    <w:rsid w:val="136DEED3"/>
    <w:rsid w:val="13B69F38"/>
    <w:rsid w:val="140927AE"/>
    <w:rsid w:val="163695D2"/>
    <w:rsid w:val="173ED563"/>
    <w:rsid w:val="18569D1C"/>
    <w:rsid w:val="187EE9C8"/>
    <w:rsid w:val="18DACF3E"/>
    <w:rsid w:val="19403176"/>
    <w:rsid w:val="194C0701"/>
    <w:rsid w:val="1A150909"/>
    <w:rsid w:val="1AB00950"/>
    <w:rsid w:val="1BEC1E98"/>
    <w:rsid w:val="1C811851"/>
    <w:rsid w:val="1C8BE8CF"/>
    <w:rsid w:val="1D2B03F4"/>
    <w:rsid w:val="1DE228E3"/>
    <w:rsid w:val="1F684AFB"/>
    <w:rsid w:val="1FFCF334"/>
    <w:rsid w:val="201DC46E"/>
    <w:rsid w:val="2173691D"/>
    <w:rsid w:val="21D0D549"/>
    <w:rsid w:val="227C1E6D"/>
    <w:rsid w:val="22D3A55C"/>
    <w:rsid w:val="23080D26"/>
    <w:rsid w:val="238414D9"/>
    <w:rsid w:val="2608A26E"/>
    <w:rsid w:val="2687F868"/>
    <w:rsid w:val="27A948F4"/>
    <w:rsid w:val="2800ED53"/>
    <w:rsid w:val="2A792FFF"/>
    <w:rsid w:val="2B073417"/>
    <w:rsid w:val="2B7DE9AB"/>
    <w:rsid w:val="2BC90D5A"/>
    <w:rsid w:val="2C48BE45"/>
    <w:rsid w:val="2CB8A25F"/>
    <w:rsid w:val="2D84596A"/>
    <w:rsid w:val="2DB2DB93"/>
    <w:rsid w:val="2E3B4A63"/>
    <w:rsid w:val="2E5472C0"/>
    <w:rsid w:val="2E6B7907"/>
    <w:rsid w:val="306D3713"/>
    <w:rsid w:val="33272093"/>
    <w:rsid w:val="3397B4D4"/>
    <w:rsid w:val="35D7FBDE"/>
    <w:rsid w:val="3B19CD6B"/>
    <w:rsid w:val="3B7267A9"/>
    <w:rsid w:val="3B86DF2D"/>
    <w:rsid w:val="3D9EC21E"/>
    <w:rsid w:val="3DDAD8AB"/>
    <w:rsid w:val="3EE8A719"/>
    <w:rsid w:val="40678DE2"/>
    <w:rsid w:val="406BB311"/>
    <w:rsid w:val="41DF29C0"/>
    <w:rsid w:val="420B3C7F"/>
    <w:rsid w:val="44A3E2A9"/>
    <w:rsid w:val="45DBDA41"/>
    <w:rsid w:val="45F670C6"/>
    <w:rsid w:val="46181830"/>
    <w:rsid w:val="4625ABA2"/>
    <w:rsid w:val="463DFC83"/>
    <w:rsid w:val="47AD31CA"/>
    <w:rsid w:val="4865E3DA"/>
    <w:rsid w:val="499C0E5A"/>
    <w:rsid w:val="4AE8FB74"/>
    <w:rsid w:val="4BADCBEE"/>
    <w:rsid w:val="4C9C8ABC"/>
    <w:rsid w:val="4EB3BAB1"/>
    <w:rsid w:val="4F0A0B6E"/>
    <w:rsid w:val="4F422C8D"/>
    <w:rsid w:val="53A274B6"/>
    <w:rsid w:val="54099CA8"/>
    <w:rsid w:val="544AF153"/>
    <w:rsid w:val="55F33D4E"/>
    <w:rsid w:val="56671647"/>
    <w:rsid w:val="5697C9E9"/>
    <w:rsid w:val="583F6845"/>
    <w:rsid w:val="58E8DFA2"/>
    <w:rsid w:val="5A1D4286"/>
    <w:rsid w:val="5A52F23E"/>
    <w:rsid w:val="5B6D31CF"/>
    <w:rsid w:val="5BA4DF74"/>
    <w:rsid w:val="5D05A2FC"/>
    <w:rsid w:val="5DDFB19D"/>
    <w:rsid w:val="5F603DDD"/>
    <w:rsid w:val="6047CD8F"/>
    <w:rsid w:val="60B6B504"/>
    <w:rsid w:val="60F6B0E2"/>
    <w:rsid w:val="62A0D76C"/>
    <w:rsid w:val="63724664"/>
    <w:rsid w:val="66080A40"/>
    <w:rsid w:val="664074B6"/>
    <w:rsid w:val="66D79253"/>
    <w:rsid w:val="68077D14"/>
    <w:rsid w:val="6884D410"/>
    <w:rsid w:val="6A78C9DC"/>
    <w:rsid w:val="6C7B73C5"/>
    <w:rsid w:val="6E5B4D2B"/>
    <w:rsid w:val="6F06E8DB"/>
    <w:rsid w:val="752C2815"/>
    <w:rsid w:val="75571356"/>
    <w:rsid w:val="759EAD6A"/>
    <w:rsid w:val="764FA47D"/>
    <w:rsid w:val="76C56213"/>
    <w:rsid w:val="775DD83B"/>
    <w:rsid w:val="77A0148E"/>
    <w:rsid w:val="77D43E0E"/>
    <w:rsid w:val="77DB1816"/>
    <w:rsid w:val="78486432"/>
    <w:rsid w:val="79F7DE83"/>
    <w:rsid w:val="79FF9938"/>
    <w:rsid w:val="7A6A69A1"/>
    <w:rsid w:val="7B6600DB"/>
    <w:rsid w:val="7D4B3B5C"/>
    <w:rsid w:val="7E23579A"/>
    <w:rsid w:val="7FC6CD4E"/>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81944"/>
  <w15:chartTrackingRefBased/>
  <w15:docId w15:val="{81A1725C-0BE3-4ED5-A5B8-5132FA26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580"/>
    <w:pPr>
      <w:outlineLvl w:val="0"/>
    </w:pPr>
    <w:rPr>
      <w:b/>
      <w:sz w:val="24"/>
      <w:szCs w:val="24"/>
    </w:rPr>
  </w:style>
  <w:style w:type="paragraph" w:styleId="Heading2">
    <w:name w:val="heading 2"/>
    <w:basedOn w:val="BodyText"/>
    <w:next w:val="Normal"/>
    <w:link w:val="Heading2Char"/>
    <w:uiPriority w:val="9"/>
    <w:unhideWhenUsed/>
    <w:qFormat/>
    <w:rsid w:val="00B64C91"/>
    <w:pPr>
      <w:spacing w:before="160" w:after="40"/>
      <w:ind w:left="0"/>
      <w:outlineLvl w:val="1"/>
    </w:pPr>
    <w:rPr>
      <w:rFonts w:asciiTheme="minorHAnsi" w:hAnsiTheme="minorHAnsi"/>
      <w:b/>
    </w:rPr>
  </w:style>
  <w:style w:type="paragraph" w:styleId="Heading3">
    <w:name w:val="heading 3"/>
    <w:basedOn w:val="Normal"/>
    <w:next w:val="Normal"/>
    <w:link w:val="Heading3Char"/>
    <w:uiPriority w:val="9"/>
    <w:unhideWhenUsed/>
    <w:qFormat/>
    <w:rsid w:val="00B64C91"/>
    <w:pPr>
      <w:outlineLvl w:val="2"/>
    </w:pPr>
  </w:style>
  <w:style w:type="paragraph" w:styleId="Heading4">
    <w:name w:val="heading 4"/>
    <w:basedOn w:val="Normal"/>
    <w:next w:val="Normal"/>
    <w:uiPriority w:val="9"/>
    <w:unhideWhenUsed/>
    <w:qFormat/>
    <w:rsid w:val="1F684AFB"/>
    <w:pPr>
      <w:keepNext/>
      <w:keepLines/>
      <w:spacing w:before="80" w:after="40"/>
      <w:outlineLvl w:val="3"/>
    </w:pPr>
    <w:rPr>
      <w:rFonts w:eastAsiaTheme="minorEastAsia" w:cstheme="majorEastAsia"/>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E6E"/>
    <w:pPr>
      <w:tabs>
        <w:tab w:val="center" w:pos="4819"/>
        <w:tab w:val="right" w:pos="9638"/>
      </w:tabs>
      <w:spacing w:after="0" w:line="240" w:lineRule="auto"/>
    </w:pPr>
  </w:style>
  <w:style w:type="character" w:customStyle="1" w:styleId="HeaderChar">
    <w:name w:val="Header Char"/>
    <w:basedOn w:val="DefaultParagraphFont"/>
    <w:link w:val="Header"/>
    <w:uiPriority w:val="99"/>
    <w:rsid w:val="00493E6E"/>
  </w:style>
  <w:style w:type="paragraph" w:styleId="Footer">
    <w:name w:val="footer"/>
    <w:basedOn w:val="Normal"/>
    <w:link w:val="FooterChar"/>
    <w:uiPriority w:val="99"/>
    <w:unhideWhenUsed/>
    <w:rsid w:val="00493E6E"/>
    <w:pPr>
      <w:tabs>
        <w:tab w:val="center" w:pos="4819"/>
        <w:tab w:val="right" w:pos="9638"/>
      </w:tabs>
      <w:spacing w:after="0" w:line="240" w:lineRule="auto"/>
    </w:pPr>
  </w:style>
  <w:style w:type="character" w:customStyle="1" w:styleId="FooterChar">
    <w:name w:val="Footer Char"/>
    <w:basedOn w:val="DefaultParagraphFont"/>
    <w:link w:val="Footer"/>
    <w:uiPriority w:val="99"/>
    <w:rsid w:val="00493E6E"/>
  </w:style>
  <w:style w:type="paragraph" w:styleId="BodyText">
    <w:name w:val="Body Text"/>
    <w:basedOn w:val="Normal"/>
    <w:link w:val="BodyTextChar"/>
    <w:rsid w:val="007D63A9"/>
    <w:pPr>
      <w:spacing w:after="0" w:line="240" w:lineRule="auto"/>
      <w:ind w:left="1304"/>
    </w:pPr>
    <w:rPr>
      <w:rFonts w:ascii="Arial" w:eastAsia="Times New Roman" w:hAnsi="Arial" w:cs="Arial"/>
      <w:bCs/>
    </w:rPr>
  </w:style>
  <w:style w:type="character" w:customStyle="1" w:styleId="BodyTextChar">
    <w:name w:val="Body Text Char"/>
    <w:basedOn w:val="DefaultParagraphFont"/>
    <w:link w:val="BodyText"/>
    <w:rsid w:val="007D63A9"/>
    <w:rPr>
      <w:rFonts w:ascii="Arial" w:eastAsia="Times New Roman" w:hAnsi="Arial" w:cs="Arial"/>
      <w:bCs/>
    </w:rPr>
  </w:style>
  <w:style w:type="table" w:styleId="TableGrid">
    <w:name w:val="Table Grid"/>
    <w:basedOn w:val="TableNormal"/>
    <w:rsid w:val="007D63A9"/>
    <w:pPr>
      <w:spacing w:after="0" w:line="240" w:lineRule="auto"/>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13F5"/>
    <w:pPr>
      <w:ind w:left="720"/>
      <w:contextualSpacing/>
    </w:pPr>
  </w:style>
  <w:style w:type="character" w:styleId="Hyperlink">
    <w:name w:val="Hyperlink"/>
    <w:basedOn w:val="DefaultParagraphFont"/>
    <w:uiPriority w:val="99"/>
    <w:unhideWhenUsed/>
    <w:rsid w:val="007A7BCC"/>
    <w:rPr>
      <w:color w:val="0563C1" w:themeColor="hyperlink"/>
      <w:u w:val="single"/>
    </w:rPr>
  </w:style>
  <w:style w:type="character" w:styleId="CommentReference">
    <w:name w:val="annotation reference"/>
    <w:basedOn w:val="DefaultParagraphFont"/>
    <w:uiPriority w:val="99"/>
    <w:semiHidden/>
    <w:unhideWhenUsed/>
    <w:rsid w:val="00F70F7F"/>
    <w:rPr>
      <w:sz w:val="16"/>
      <w:szCs w:val="16"/>
    </w:rPr>
  </w:style>
  <w:style w:type="paragraph" w:styleId="CommentText">
    <w:name w:val="annotation text"/>
    <w:basedOn w:val="Normal"/>
    <w:link w:val="CommentTextChar"/>
    <w:uiPriority w:val="99"/>
    <w:unhideWhenUsed/>
    <w:rsid w:val="00F70F7F"/>
    <w:pPr>
      <w:spacing w:line="240" w:lineRule="auto"/>
    </w:pPr>
    <w:rPr>
      <w:sz w:val="20"/>
      <w:szCs w:val="20"/>
    </w:rPr>
  </w:style>
  <w:style w:type="character" w:customStyle="1" w:styleId="CommentTextChar">
    <w:name w:val="Comment Text Char"/>
    <w:basedOn w:val="DefaultParagraphFont"/>
    <w:link w:val="CommentText"/>
    <w:uiPriority w:val="99"/>
    <w:rsid w:val="00F70F7F"/>
    <w:rPr>
      <w:sz w:val="20"/>
      <w:szCs w:val="20"/>
    </w:rPr>
  </w:style>
  <w:style w:type="paragraph" w:styleId="CommentSubject">
    <w:name w:val="annotation subject"/>
    <w:basedOn w:val="CommentText"/>
    <w:next w:val="CommentText"/>
    <w:link w:val="CommentSubjectChar"/>
    <w:uiPriority w:val="99"/>
    <w:semiHidden/>
    <w:unhideWhenUsed/>
    <w:rsid w:val="00F70F7F"/>
    <w:rPr>
      <w:b/>
      <w:bCs/>
    </w:rPr>
  </w:style>
  <w:style w:type="character" w:customStyle="1" w:styleId="CommentSubjectChar">
    <w:name w:val="Comment Subject Char"/>
    <w:basedOn w:val="CommentTextChar"/>
    <w:link w:val="CommentSubject"/>
    <w:uiPriority w:val="99"/>
    <w:semiHidden/>
    <w:rsid w:val="00F70F7F"/>
    <w:rPr>
      <w:b/>
      <w:bCs/>
      <w:sz w:val="20"/>
      <w:szCs w:val="20"/>
    </w:rPr>
  </w:style>
  <w:style w:type="paragraph" w:styleId="BalloonText">
    <w:name w:val="Balloon Text"/>
    <w:basedOn w:val="Normal"/>
    <w:link w:val="BalloonTextChar"/>
    <w:uiPriority w:val="99"/>
    <w:semiHidden/>
    <w:unhideWhenUsed/>
    <w:rsid w:val="00F70F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F7F"/>
    <w:rPr>
      <w:rFonts w:ascii="Segoe UI" w:hAnsi="Segoe UI" w:cs="Segoe UI"/>
      <w:sz w:val="18"/>
      <w:szCs w:val="18"/>
    </w:rPr>
  </w:style>
  <w:style w:type="character" w:customStyle="1" w:styleId="Heading1Char">
    <w:name w:val="Heading 1 Char"/>
    <w:basedOn w:val="DefaultParagraphFont"/>
    <w:link w:val="Heading1"/>
    <w:uiPriority w:val="9"/>
    <w:rsid w:val="00CD4580"/>
    <w:rPr>
      <w:b/>
      <w:sz w:val="24"/>
      <w:szCs w:val="24"/>
    </w:rPr>
  </w:style>
  <w:style w:type="character" w:customStyle="1" w:styleId="Heading2Char">
    <w:name w:val="Heading 2 Char"/>
    <w:basedOn w:val="DefaultParagraphFont"/>
    <w:link w:val="Heading2"/>
    <w:uiPriority w:val="9"/>
    <w:rsid w:val="00B64C91"/>
    <w:rPr>
      <w:rFonts w:eastAsia="Times New Roman" w:cs="Arial"/>
      <w:b/>
      <w:bCs/>
    </w:rPr>
  </w:style>
  <w:style w:type="character" w:customStyle="1" w:styleId="Heading3Char">
    <w:name w:val="Heading 3 Char"/>
    <w:basedOn w:val="DefaultParagraphFont"/>
    <w:link w:val="Heading3"/>
    <w:uiPriority w:val="9"/>
    <w:rsid w:val="00B64C91"/>
  </w:style>
  <w:style w:type="character" w:styleId="Strong">
    <w:name w:val="Strong"/>
    <w:basedOn w:val="DefaultParagraphFont"/>
    <w:uiPriority w:val="22"/>
    <w:qFormat/>
    <w:rsid w:val="00AC0946"/>
    <w:rPr>
      <w:b/>
      <w:bCs/>
    </w:rPr>
  </w:style>
  <w:style w:type="character" w:styleId="FollowedHyperlink">
    <w:name w:val="FollowedHyperlink"/>
    <w:basedOn w:val="DefaultParagraphFont"/>
    <w:uiPriority w:val="99"/>
    <w:semiHidden/>
    <w:unhideWhenUsed/>
    <w:rsid w:val="005B49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967706">
      <w:bodyDiv w:val="1"/>
      <w:marLeft w:val="0"/>
      <w:marRight w:val="0"/>
      <w:marTop w:val="0"/>
      <w:marBottom w:val="0"/>
      <w:divBdr>
        <w:top w:val="none" w:sz="0" w:space="0" w:color="auto"/>
        <w:left w:val="none" w:sz="0" w:space="0" w:color="auto"/>
        <w:bottom w:val="none" w:sz="0" w:space="0" w:color="auto"/>
        <w:right w:val="none" w:sz="0" w:space="0" w:color="auto"/>
      </w:divBdr>
    </w:div>
    <w:div w:id="209289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mmattikorkeakouluun.f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679200A008E49B2017CF748A6C0BB" ma:contentTypeVersion="16" ma:contentTypeDescription="Create a new document." ma:contentTypeScope="" ma:versionID="7e08664d4029786dfd36d15ece4887d8">
  <xsd:schema xmlns:xsd="http://www.w3.org/2001/XMLSchema" xmlns:xs="http://www.w3.org/2001/XMLSchema" xmlns:p="http://schemas.microsoft.com/office/2006/metadata/properties" xmlns:ns2="f5f405a4-1646-4bfe-9019-660f3e1b613f" xmlns:ns3="9d690710-31ef-4e42-9e68-c41f10d3b326" targetNamespace="http://schemas.microsoft.com/office/2006/metadata/properties" ma:root="true" ma:fieldsID="bdc845b88e519709b7d8dd9ca1c55491" ns2:_="" ns3:_="">
    <xsd:import namespace="f5f405a4-1646-4bfe-9019-660f3e1b613f"/>
    <xsd:import namespace="9d690710-31ef-4e42-9e68-c41f10d3b3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405a4-1646-4bfe-9019-660f3e1b6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e8f1103-1473-4e92-b09f-529690c983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690710-31ef-4e42-9e68-c41f10d3b3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5f9984b-7ad1-4413-af9c-ee2ca117c316}" ma:internalName="TaxCatchAll" ma:showField="CatchAllData" ma:web="9d690710-31ef-4e42-9e68-c41f10d3b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f405a4-1646-4bfe-9019-660f3e1b613f">
      <Terms xmlns="http://schemas.microsoft.com/office/infopath/2007/PartnerControls"/>
    </lcf76f155ced4ddcb4097134ff3c332f>
    <TaxCatchAll xmlns="9d690710-31ef-4e42-9e68-c41f10d3b326" xsi:nil="true"/>
  </documentManagement>
</p:properties>
</file>

<file path=customXml/itemProps1.xml><?xml version="1.0" encoding="utf-8"?>
<ds:datastoreItem xmlns:ds="http://schemas.openxmlformats.org/officeDocument/2006/customXml" ds:itemID="{A569846B-A97F-4F58-8A6C-EA4A87031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405a4-1646-4bfe-9019-660f3e1b613f"/>
    <ds:schemaRef ds:uri="9d690710-31ef-4e42-9e68-c41f10d3b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51C19C-9201-436E-B94C-289E01BF5C32}">
  <ds:schemaRefs>
    <ds:schemaRef ds:uri="http://schemas.microsoft.com/sharepoint/v3/contenttype/forms"/>
  </ds:schemaRefs>
</ds:datastoreItem>
</file>

<file path=customXml/itemProps3.xml><?xml version="1.0" encoding="utf-8"?>
<ds:datastoreItem xmlns:ds="http://schemas.openxmlformats.org/officeDocument/2006/customXml" ds:itemID="{13D4FE41-60C5-45D6-B079-96D2F565954D}">
  <ds:schemaRefs>
    <ds:schemaRef ds:uri="http://schemas.microsoft.com/office/2006/metadata/properties"/>
    <ds:schemaRef ds:uri="http://schemas.microsoft.com/office/infopath/2007/PartnerControls"/>
    <ds:schemaRef ds:uri="f5f405a4-1646-4bfe-9019-660f3e1b613f"/>
    <ds:schemaRef ds:uri="9d690710-31ef-4e42-9e68-c41f10d3b32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700</Words>
  <Characters>5679</Characters>
  <Application>Microsoft Office Word</Application>
  <DocSecurity>0</DocSecurity>
  <Lines>47</Lines>
  <Paragraphs>12</Paragraphs>
  <ScaleCrop>false</ScaleCrop>
  <Company>Laurea-ammattikorkeakoulu</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Hoffren</dc:creator>
  <cp:keywords/>
  <dc:description/>
  <cp:lastModifiedBy>Niina Salonen</cp:lastModifiedBy>
  <cp:revision>2</cp:revision>
  <dcterms:created xsi:type="dcterms:W3CDTF">2026-01-28T12:50:00Z</dcterms:created>
  <dcterms:modified xsi:type="dcterms:W3CDTF">2026-01-28T12:50:00Z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0x010100567679200A008E49B2017CF748A6C0BB</vt:lpwstr>
  </property>
  <property fmtid="{D5CDD505-2E9C-101B-9397-08002B2CF9AE}" pid="3" name="MediaServiceImageTags">
    <vt:lpwstr/>
  </property>
</Properties>
</file>